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4B5" w:rsidRDefault="00C569D0">
      <w:pPr>
        <w:pStyle w:val="NormalnyWeb"/>
        <w:jc w:val="center"/>
      </w:pPr>
      <w:r>
        <w:rPr>
          <w:b/>
          <w:bCs/>
          <w:sz w:val="36"/>
          <w:szCs w:val="36"/>
        </w:rPr>
        <w:t xml:space="preserve">Protokół nr </w:t>
      </w:r>
      <w:r w:rsidR="009E1C4C">
        <w:rPr>
          <w:b/>
          <w:bCs/>
          <w:sz w:val="36"/>
          <w:szCs w:val="36"/>
        </w:rPr>
        <w:t>II/2024</w:t>
      </w:r>
    </w:p>
    <w:p w:rsidR="000724B5" w:rsidRDefault="00C569D0">
      <w:pPr>
        <w:pStyle w:val="NormalnyWeb"/>
      </w:pPr>
      <w:r>
        <w:t xml:space="preserve">II Sesja Rady Gminy Baranów w dniu 28 maja 2024 </w:t>
      </w:r>
      <w:r>
        <w:br/>
        <w:t>Obrady rozpoczęto 28 maja 2024 o godz. 16:00, a zakończono o godz. 1</w:t>
      </w:r>
      <w:r w:rsidR="009E1C4C">
        <w:t>9</w:t>
      </w:r>
      <w:r>
        <w:t>:00 tego samego dnia.</w:t>
      </w:r>
    </w:p>
    <w:p w:rsidR="00D45A22" w:rsidRDefault="00D45A22">
      <w:pPr>
        <w:pStyle w:val="NormalnyWeb"/>
        <w:spacing w:after="240" w:afterAutospacing="0"/>
      </w:pPr>
      <w:r w:rsidRPr="00D45A22">
        <w:rPr>
          <w:b/>
          <w:highlight w:val="lightGray"/>
        </w:rPr>
        <w:t>Ad.</w:t>
      </w:r>
      <w:r w:rsidR="00C569D0" w:rsidRPr="00D45A22">
        <w:rPr>
          <w:b/>
          <w:highlight w:val="lightGray"/>
        </w:rPr>
        <w:t>1. Otwarcie sesji.</w:t>
      </w:r>
      <w:r w:rsidR="00C569D0">
        <w:br/>
      </w:r>
      <w:r w:rsidR="00C569D0">
        <w:br/>
      </w:r>
      <w:r>
        <w:t>II Sesję Rady Gminy otworzył Przewodniczący Witold Konarski, który poinformował, że obrady sesji są transmitowane, następnie powitał gości:</w:t>
      </w:r>
    </w:p>
    <w:p w:rsidR="00D45A22" w:rsidRPr="00F777B6" w:rsidRDefault="00D45A22" w:rsidP="00BD2243">
      <w:pPr>
        <w:pStyle w:val="NormalnyWeb"/>
        <w:spacing w:before="0" w:beforeAutospacing="0" w:after="0" w:afterAutospacing="0"/>
        <w:rPr>
          <w:rFonts w:eastAsia="Calibri"/>
          <w:color w:val="auto"/>
          <w:sz w:val="24"/>
          <w:szCs w:val="24"/>
          <w:shd w:val="clear" w:color="auto" w:fill="auto"/>
        </w:rPr>
      </w:pPr>
      <w:r>
        <w:t>1.</w:t>
      </w:r>
      <w:r w:rsidR="000361A8">
        <w:t xml:space="preserve"> </w:t>
      </w:r>
      <w:r w:rsidRPr="00F777B6">
        <w:rPr>
          <w:rFonts w:eastAsia="Calibri"/>
          <w:color w:val="auto"/>
          <w:sz w:val="24"/>
          <w:szCs w:val="24"/>
          <w:shd w:val="clear" w:color="auto" w:fill="auto"/>
        </w:rPr>
        <w:t xml:space="preserve">Agata </w:t>
      </w:r>
      <w:proofErr w:type="spellStart"/>
      <w:r w:rsidRPr="00F777B6">
        <w:rPr>
          <w:rFonts w:eastAsia="Calibri"/>
          <w:color w:val="auto"/>
          <w:sz w:val="24"/>
          <w:szCs w:val="24"/>
          <w:shd w:val="clear" w:color="auto" w:fill="auto"/>
        </w:rPr>
        <w:t>Trzop</w:t>
      </w:r>
      <w:proofErr w:type="spellEnd"/>
      <w:r w:rsidRPr="00F777B6">
        <w:rPr>
          <w:rFonts w:eastAsia="Calibri"/>
          <w:color w:val="auto"/>
          <w:sz w:val="24"/>
          <w:szCs w:val="24"/>
          <w:shd w:val="clear" w:color="auto" w:fill="auto"/>
        </w:rPr>
        <w:t>-Szczypiorska</w:t>
      </w:r>
      <w:r w:rsidR="000361A8" w:rsidRPr="00F777B6">
        <w:rPr>
          <w:rFonts w:eastAsia="Calibri"/>
          <w:color w:val="auto"/>
          <w:sz w:val="24"/>
          <w:szCs w:val="24"/>
          <w:shd w:val="clear" w:color="auto" w:fill="auto"/>
        </w:rPr>
        <w:t xml:space="preserve"> Wójt Gminy Baranów</w:t>
      </w:r>
    </w:p>
    <w:p w:rsidR="000361A8" w:rsidRPr="00F777B6" w:rsidRDefault="00D45A22" w:rsidP="00BD2243">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2.</w:t>
      </w:r>
      <w:r w:rsidR="000361A8" w:rsidRPr="00F777B6">
        <w:rPr>
          <w:rFonts w:eastAsia="Calibri"/>
          <w:color w:val="auto"/>
          <w:sz w:val="24"/>
          <w:szCs w:val="24"/>
          <w:shd w:val="clear" w:color="auto" w:fill="auto"/>
        </w:rPr>
        <w:t xml:space="preserve"> Jarosław </w:t>
      </w:r>
      <w:proofErr w:type="spellStart"/>
      <w:r w:rsidR="000361A8" w:rsidRPr="00F777B6">
        <w:rPr>
          <w:rFonts w:eastAsia="Calibri"/>
          <w:color w:val="auto"/>
          <w:sz w:val="24"/>
          <w:szCs w:val="24"/>
          <w:shd w:val="clear" w:color="auto" w:fill="auto"/>
        </w:rPr>
        <w:t>Przepiórkowski</w:t>
      </w:r>
      <w:proofErr w:type="spellEnd"/>
      <w:r w:rsidR="000361A8" w:rsidRPr="00F777B6">
        <w:rPr>
          <w:rFonts w:eastAsia="Calibri"/>
          <w:color w:val="auto"/>
          <w:sz w:val="24"/>
          <w:szCs w:val="24"/>
          <w:shd w:val="clear" w:color="auto" w:fill="auto"/>
        </w:rPr>
        <w:t xml:space="preserve"> Sekretarz Gminy</w:t>
      </w:r>
    </w:p>
    <w:p w:rsidR="000361A8" w:rsidRPr="00F777B6" w:rsidRDefault="000361A8" w:rsidP="00BD2243">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3. Kazimierz Szymański Skarbnik Urzędu Gminy</w:t>
      </w:r>
    </w:p>
    <w:p w:rsidR="000361A8" w:rsidRPr="00F777B6" w:rsidRDefault="000361A8" w:rsidP="00BD2243">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 xml:space="preserve">4. Wioletta </w:t>
      </w:r>
      <w:proofErr w:type="spellStart"/>
      <w:r w:rsidRPr="00F777B6">
        <w:rPr>
          <w:rFonts w:eastAsia="Calibri"/>
          <w:color w:val="auto"/>
          <w:sz w:val="24"/>
          <w:szCs w:val="24"/>
          <w:shd w:val="clear" w:color="auto" w:fill="auto"/>
        </w:rPr>
        <w:t>Mechocka</w:t>
      </w:r>
      <w:proofErr w:type="spellEnd"/>
      <w:r w:rsidRPr="00F777B6">
        <w:rPr>
          <w:rFonts w:eastAsia="Calibri"/>
          <w:color w:val="auto"/>
          <w:sz w:val="24"/>
          <w:szCs w:val="24"/>
          <w:shd w:val="clear" w:color="auto" w:fill="auto"/>
        </w:rPr>
        <w:t xml:space="preserve"> Radna Powiatu Grodziskiego</w:t>
      </w:r>
    </w:p>
    <w:p w:rsidR="000361A8" w:rsidRPr="00F777B6" w:rsidRDefault="000361A8" w:rsidP="00BD2243">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 xml:space="preserve">5. Robert </w:t>
      </w:r>
      <w:proofErr w:type="spellStart"/>
      <w:r w:rsidRPr="00F777B6">
        <w:rPr>
          <w:rFonts w:eastAsia="Calibri"/>
          <w:color w:val="auto"/>
          <w:sz w:val="24"/>
          <w:szCs w:val="24"/>
          <w:shd w:val="clear" w:color="auto" w:fill="auto"/>
        </w:rPr>
        <w:t>Nowecki</w:t>
      </w:r>
      <w:proofErr w:type="spellEnd"/>
      <w:r w:rsidRPr="00F777B6">
        <w:rPr>
          <w:rFonts w:eastAsia="Calibri"/>
          <w:color w:val="auto"/>
          <w:sz w:val="24"/>
          <w:szCs w:val="24"/>
          <w:shd w:val="clear" w:color="auto" w:fill="auto"/>
        </w:rPr>
        <w:t xml:space="preserve"> Radny Powiatu Grodziskiego</w:t>
      </w:r>
    </w:p>
    <w:p w:rsidR="000361A8" w:rsidRPr="00F777B6" w:rsidRDefault="000361A8" w:rsidP="00BD2243">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6. Łukasz Iwański Komendant Gminny Ochrony Przeciwpożarowej</w:t>
      </w:r>
    </w:p>
    <w:p w:rsidR="000361A8" w:rsidRPr="00F777B6" w:rsidRDefault="000361A8" w:rsidP="00BD2243">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7. Bartosz Zając Komendant Komisariatu Policji w Jaktorowie</w:t>
      </w:r>
    </w:p>
    <w:p w:rsidR="000361A8" w:rsidRPr="00F777B6" w:rsidRDefault="000361A8" w:rsidP="00BD2243">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8. Agnieszka Łopata Kierownik GOPS w Baranowie</w:t>
      </w:r>
    </w:p>
    <w:p w:rsidR="000361A8" w:rsidRPr="00F777B6" w:rsidRDefault="000361A8" w:rsidP="00BD2243">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9. Bożena Stegienko Dyrektor Gminnej Biblioteki Publicznej</w:t>
      </w:r>
    </w:p>
    <w:p w:rsidR="000361A8" w:rsidRPr="00F777B6" w:rsidRDefault="000361A8" w:rsidP="00BD2243">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10. Tomasz Gasik Inspektor ds. Oświaty</w:t>
      </w:r>
    </w:p>
    <w:p w:rsidR="000361A8" w:rsidRPr="00F777B6" w:rsidRDefault="000361A8" w:rsidP="00BD2243">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11. Anna Paduch Inspektor ds. Ochrony Środowiska</w:t>
      </w:r>
    </w:p>
    <w:p w:rsidR="00BD2243" w:rsidRPr="00F777B6" w:rsidRDefault="000361A8" w:rsidP="00BD2243">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 xml:space="preserve">12. Piotr </w:t>
      </w:r>
      <w:proofErr w:type="spellStart"/>
      <w:r w:rsidRPr="00F777B6">
        <w:rPr>
          <w:rFonts w:eastAsia="Calibri"/>
          <w:color w:val="auto"/>
          <w:sz w:val="24"/>
          <w:szCs w:val="24"/>
          <w:shd w:val="clear" w:color="auto" w:fill="auto"/>
        </w:rPr>
        <w:t>Walisiewicz</w:t>
      </w:r>
      <w:proofErr w:type="spellEnd"/>
      <w:r w:rsidRPr="00F777B6">
        <w:rPr>
          <w:rFonts w:eastAsia="Calibri"/>
          <w:color w:val="auto"/>
          <w:sz w:val="24"/>
          <w:szCs w:val="24"/>
          <w:shd w:val="clear" w:color="auto" w:fill="auto"/>
        </w:rPr>
        <w:t xml:space="preserve"> Radca Prawny</w:t>
      </w:r>
    </w:p>
    <w:p w:rsidR="00C55498" w:rsidRPr="00F777B6" w:rsidRDefault="00BD2243" w:rsidP="00C55498">
      <w:pPr>
        <w:pStyle w:val="NormalnyWeb"/>
        <w:spacing w:before="0" w:beforeAutospacing="0" w:after="0" w:afterAutospacing="0"/>
        <w:rPr>
          <w:rFonts w:eastAsia="Calibri"/>
          <w:color w:val="auto"/>
          <w:sz w:val="24"/>
          <w:szCs w:val="24"/>
          <w:shd w:val="clear" w:color="auto" w:fill="auto"/>
        </w:rPr>
      </w:pPr>
      <w:r w:rsidRPr="00F777B6">
        <w:rPr>
          <w:rFonts w:eastAsia="Calibri"/>
          <w:color w:val="auto"/>
          <w:sz w:val="24"/>
          <w:szCs w:val="24"/>
          <w:shd w:val="clear" w:color="auto" w:fill="auto"/>
        </w:rPr>
        <w:t>1</w:t>
      </w:r>
      <w:r w:rsidR="00C55498" w:rsidRPr="00F777B6">
        <w:rPr>
          <w:rFonts w:eastAsia="Calibri"/>
          <w:color w:val="auto"/>
          <w:sz w:val="24"/>
          <w:szCs w:val="24"/>
          <w:shd w:val="clear" w:color="auto" w:fill="auto"/>
        </w:rPr>
        <w:t>3</w:t>
      </w:r>
      <w:r w:rsidRPr="00F777B6">
        <w:rPr>
          <w:rFonts w:eastAsia="Calibri"/>
          <w:color w:val="auto"/>
          <w:sz w:val="24"/>
          <w:szCs w:val="24"/>
          <w:shd w:val="clear" w:color="auto" w:fill="auto"/>
        </w:rPr>
        <w:t>. Sołtysi z terenów gminy</w:t>
      </w:r>
    </w:p>
    <w:p w:rsidR="00BD2243" w:rsidRDefault="00C569D0" w:rsidP="00C55498">
      <w:pPr>
        <w:pStyle w:val="NormalnyWeb"/>
        <w:spacing w:before="0" w:beforeAutospacing="0" w:after="0" w:afterAutospacing="0"/>
      </w:pPr>
      <w:r>
        <w:br/>
      </w:r>
      <w:r w:rsidR="00BD2243" w:rsidRPr="00BD2243">
        <w:rPr>
          <w:b/>
          <w:highlight w:val="lightGray"/>
        </w:rPr>
        <w:t xml:space="preserve">Ad. </w:t>
      </w:r>
      <w:r w:rsidRPr="00BD2243">
        <w:rPr>
          <w:b/>
          <w:highlight w:val="lightGray"/>
        </w:rPr>
        <w:t>2. Stwierdzenie prawomocności obrad.</w:t>
      </w:r>
      <w:r>
        <w:br/>
      </w:r>
      <w:r>
        <w:br/>
      </w:r>
      <w:r>
        <w:br/>
      </w:r>
      <w:r>
        <w:rPr>
          <w:b/>
          <w:bCs/>
          <w:u w:val="single"/>
        </w:rPr>
        <w:t>Głosowano w sprawie:</w:t>
      </w:r>
      <w:r>
        <w:br/>
        <w:t xml:space="preserve">Sprawdzenie obecności. </w:t>
      </w:r>
      <w:r>
        <w:br/>
      </w:r>
      <w:r>
        <w:br/>
      </w:r>
      <w:r>
        <w:rPr>
          <w:rStyle w:val="Pogrubienie"/>
          <w:u w:val="single"/>
        </w:rPr>
        <w:t>Wyniki głosowania</w:t>
      </w:r>
      <w:r>
        <w:br/>
        <w:t>OBECNY: 15, NIEOBECNY: 0</w:t>
      </w:r>
      <w:r>
        <w:br/>
      </w:r>
      <w:r>
        <w:br/>
      </w:r>
      <w:r>
        <w:rPr>
          <w:u w:val="single"/>
        </w:rPr>
        <w:t>Wyniki imienne:</w:t>
      </w:r>
      <w:r>
        <w:br/>
        <w:t>OBECNY (15)</w:t>
      </w:r>
      <w:r>
        <w:br/>
        <w:t xml:space="preserve">Piotr Gonera, 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p>
    <w:p w:rsidR="00BD2243" w:rsidRPr="000E10E0" w:rsidRDefault="00BD2243" w:rsidP="00BD2243">
      <w:pPr>
        <w:pStyle w:val="NormalnyWeb"/>
        <w:spacing w:before="0" w:beforeAutospacing="0" w:after="0" w:afterAutospacing="0"/>
        <w:rPr>
          <w:b/>
          <w:i/>
          <w:color w:val="00B0F0"/>
        </w:rPr>
      </w:pPr>
      <w:r w:rsidRPr="000E10E0">
        <w:rPr>
          <w:b/>
          <w:i/>
          <w:color w:val="00B0F0"/>
        </w:rPr>
        <w:t>(Lista obecności radnych stanowi zał. nr 1 do protokołu)</w:t>
      </w:r>
    </w:p>
    <w:p w:rsidR="00BD2243" w:rsidRDefault="00BD2243" w:rsidP="00BD2243">
      <w:pPr>
        <w:pStyle w:val="NormalnyWeb"/>
        <w:spacing w:before="0" w:beforeAutospacing="0" w:after="0" w:afterAutospacing="0"/>
      </w:pPr>
      <w:r w:rsidRPr="000E10E0">
        <w:rPr>
          <w:b/>
          <w:i/>
          <w:color w:val="00B0F0"/>
        </w:rPr>
        <w:t>(Lista uczestniczących w obradach sołtysów stanowi zał. nr 2 do protokołu)</w:t>
      </w:r>
      <w:r w:rsidR="00C569D0">
        <w:br/>
      </w:r>
      <w:r w:rsidR="00C569D0">
        <w:br/>
      </w:r>
      <w:r w:rsidRPr="00BD2243">
        <w:rPr>
          <w:b/>
          <w:highlight w:val="lightGray"/>
        </w:rPr>
        <w:t xml:space="preserve">Ad. </w:t>
      </w:r>
      <w:r w:rsidR="00C569D0" w:rsidRPr="00BD2243">
        <w:rPr>
          <w:b/>
          <w:highlight w:val="lightGray"/>
        </w:rPr>
        <w:t>3. Przyjęcie porządku obrad.</w:t>
      </w:r>
      <w:r w:rsidR="00C569D0">
        <w:br/>
      </w:r>
    </w:p>
    <w:p w:rsidR="00BD2243" w:rsidRDefault="00BD2243" w:rsidP="00BD2243">
      <w:pPr>
        <w:pStyle w:val="NormalnyWeb"/>
        <w:spacing w:before="0" w:beforeAutospacing="0" w:after="0" w:afterAutospacing="0"/>
      </w:pPr>
      <w:r>
        <w:t>Wójt Gminy Baranów złożyła wniosek formalny o wprowadzenie do porządku obrad II Sesji Rady Gminy Baranów dwóch projektów uchwał: Pkt. 9j) w sprawie powołania Komisji Skarg, Wniosków i Petycji Pkt. 9k) w sprawie oddelegowania przedstawiciela Gminy Baranów do Zgromadzenia Związku Międzygminnego „Mazowsze Zachodnie” z siedzibą w Mszczonowie.</w:t>
      </w:r>
    </w:p>
    <w:p w:rsidR="00E41384" w:rsidRDefault="00C569D0" w:rsidP="003463F8">
      <w:pPr>
        <w:pStyle w:val="Bezodstpw"/>
        <w:spacing w:line="276" w:lineRule="auto"/>
        <w:rPr>
          <w:rFonts w:ascii="Times New Roman" w:hAnsi="Times New Roman"/>
          <w:sz w:val="24"/>
          <w:szCs w:val="24"/>
          <w:lang w:eastAsia="pl-PL"/>
        </w:rPr>
      </w:pPr>
      <w:r w:rsidRPr="003463F8">
        <w:rPr>
          <w:rFonts w:ascii="Times New Roman" w:eastAsiaTheme="minorEastAsia" w:hAnsi="Times New Roman"/>
          <w:sz w:val="24"/>
          <w:szCs w:val="24"/>
          <w:lang w:eastAsia="pl-PL"/>
        </w:rPr>
        <w:br/>
        <w:t>Głosowano wniosek w sprawie:</w:t>
      </w:r>
      <w:r w:rsidRPr="003463F8">
        <w:rPr>
          <w:rFonts w:ascii="Times New Roman" w:eastAsiaTheme="minorEastAsia" w:hAnsi="Times New Roman"/>
          <w:sz w:val="24"/>
          <w:szCs w:val="24"/>
          <w:lang w:eastAsia="pl-PL"/>
        </w:rPr>
        <w:br/>
        <w:t xml:space="preserve">Wniosek formalny o wprowadzenie do porządku obrad II Sesji Rady Gminy Baranów dwóch projektów uchwał: Pkt. 9j) w sprawie powołania Komisji Skarg, Wniosków i Petycji Pkt. 9k) w sprawie oddelegowania przedstawiciela Gminy Baranów do Zgromadzenia Związku </w:t>
      </w:r>
      <w:r w:rsidRPr="003463F8">
        <w:rPr>
          <w:rFonts w:ascii="Times New Roman" w:eastAsiaTheme="minorEastAsia" w:hAnsi="Times New Roman"/>
          <w:sz w:val="24"/>
          <w:szCs w:val="24"/>
          <w:lang w:eastAsia="pl-PL"/>
        </w:rPr>
        <w:lastRenderedPageBreak/>
        <w:t xml:space="preserve">Międzygminnego „Mazowsze Zachodnie” z siedzibą w Mszczonowie. </w:t>
      </w:r>
      <w:r w:rsidRPr="003463F8">
        <w:rPr>
          <w:rFonts w:ascii="Times New Roman" w:eastAsiaTheme="minorEastAsia" w:hAnsi="Times New Roman"/>
          <w:sz w:val="24"/>
          <w:szCs w:val="24"/>
          <w:lang w:eastAsia="pl-PL"/>
        </w:rPr>
        <w:br/>
      </w:r>
      <w:r w:rsidRPr="003463F8">
        <w:rPr>
          <w:rFonts w:ascii="Times New Roman" w:eastAsiaTheme="minorEastAsia" w:hAnsi="Times New Roman"/>
          <w:sz w:val="24"/>
          <w:szCs w:val="24"/>
          <w:lang w:eastAsia="pl-PL"/>
        </w:rPr>
        <w:br/>
      </w:r>
      <w:r w:rsidRPr="003463F8">
        <w:rPr>
          <w:rFonts w:ascii="Times New Roman" w:eastAsiaTheme="minorEastAsia" w:hAnsi="Times New Roman"/>
          <w:b/>
          <w:bCs/>
          <w:sz w:val="24"/>
          <w:szCs w:val="24"/>
          <w:lang w:eastAsia="pl-PL"/>
        </w:rPr>
        <w:t>Wyniki głosowania</w:t>
      </w:r>
      <w:r w:rsidRPr="003463F8">
        <w:rPr>
          <w:rFonts w:ascii="Times New Roman" w:eastAsiaTheme="minorEastAsia" w:hAnsi="Times New Roman"/>
          <w:sz w:val="24"/>
          <w:szCs w:val="24"/>
          <w:lang w:eastAsia="pl-PL"/>
        </w:rPr>
        <w:br/>
        <w:t>ZA: 15, PRZECIW: 0, WSTRZYMUJĘ SIĘ: 0, BRAK GŁOSU: 0, NIEOBECNI: 0</w:t>
      </w:r>
      <w:r w:rsidRPr="003463F8">
        <w:rPr>
          <w:rFonts w:ascii="Times New Roman" w:eastAsiaTheme="minorEastAsia" w:hAnsi="Times New Roman"/>
          <w:sz w:val="24"/>
          <w:szCs w:val="24"/>
          <w:lang w:eastAsia="pl-PL"/>
        </w:rPr>
        <w:br/>
      </w:r>
      <w:r w:rsidRPr="003463F8">
        <w:rPr>
          <w:rFonts w:ascii="Times New Roman" w:eastAsiaTheme="minorEastAsia" w:hAnsi="Times New Roman"/>
          <w:sz w:val="24"/>
          <w:szCs w:val="24"/>
          <w:lang w:eastAsia="pl-PL"/>
        </w:rPr>
        <w:br/>
        <w:t>Wyniki imienne:</w:t>
      </w:r>
      <w:r w:rsidRPr="003463F8">
        <w:rPr>
          <w:rFonts w:ascii="Times New Roman" w:eastAsiaTheme="minorEastAsia" w:hAnsi="Times New Roman"/>
          <w:sz w:val="24"/>
          <w:szCs w:val="24"/>
          <w:lang w:eastAsia="pl-PL"/>
        </w:rPr>
        <w:br/>
        <w:t>ZA (15)</w:t>
      </w:r>
      <w:r w:rsidRPr="003463F8">
        <w:rPr>
          <w:rFonts w:ascii="Times New Roman" w:eastAsiaTheme="minorEastAsia" w:hAnsi="Times New Roman"/>
          <w:sz w:val="24"/>
          <w:szCs w:val="24"/>
          <w:lang w:eastAsia="pl-PL"/>
        </w:rPr>
        <w:br/>
        <w:t xml:space="preserve">Piotr Gonera, Marek Jaskólski, Zygmunt Kazimierski, Jagoda </w:t>
      </w:r>
      <w:proofErr w:type="spellStart"/>
      <w:r w:rsidRPr="003463F8">
        <w:rPr>
          <w:rFonts w:ascii="Times New Roman" w:eastAsiaTheme="minorEastAsia" w:hAnsi="Times New Roman"/>
          <w:sz w:val="24"/>
          <w:szCs w:val="24"/>
          <w:lang w:eastAsia="pl-PL"/>
        </w:rPr>
        <w:t>Kazusek</w:t>
      </w:r>
      <w:proofErr w:type="spellEnd"/>
      <w:r w:rsidRPr="003463F8">
        <w:rPr>
          <w:rFonts w:ascii="Times New Roman" w:eastAsiaTheme="minorEastAsia" w:hAnsi="Times New Roman"/>
          <w:sz w:val="24"/>
          <w:szCs w:val="24"/>
          <w:lang w:eastAsia="pl-PL"/>
        </w:rPr>
        <w:t xml:space="preserve">, Witold Konarski, Wioletta Kryńska, Barbara </w:t>
      </w:r>
      <w:proofErr w:type="spellStart"/>
      <w:r w:rsidRPr="003463F8">
        <w:rPr>
          <w:rFonts w:ascii="Times New Roman" w:eastAsiaTheme="minorEastAsia" w:hAnsi="Times New Roman"/>
          <w:sz w:val="24"/>
          <w:szCs w:val="24"/>
          <w:lang w:eastAsia="pl-PL"/>
        </w:rPr>
        <w:t>Pipirs</w:t>
      </w:r>
      <w:proofErr w:type="spellEnd"/>
      <w:r w:rsidRPr="003463F8">
        <w:rPr>
          <w:rFonts w:ascii="Times New Roman" w:eastAsiaTheme="minorEastAsia" w:hAnsi="Times New Roman"/>
          <w:sz w:val="24"/>
          <w:szCs w:val="24"/>
          <w:lang w:eastAsia="pl-PL"/>
        </w:rPr>
        <w:t xml:space="preserve">, Arkadiusz Radziejewski, Marcin Skowronek, Miłosz Telus, Michał </w:t>
      </w:r>
      <w:proofErr w:type="spellStart"/>
      <w:r w:rsidRPr="003463F8">
        <w:rPr>
          <w:rFonts w:ascii="Times New Roman" w:eastAsiaTheme="minorEastAsia" w:hAnsi="Times New Roman"/>
          <w:sz w:val="24"/>
          <w:szCs w:val="24"/>
          <w:lang w:eastAsia="pl-PL"/>
        </w:rPr>
        <w:t>Tybor</w:t>
      </w:r>
      <w:proofErr w:type="spellEnd"/>
      <w:r w:rsidRPr="003463F8">
        <w:rPr>
          <w:rFonts w:ascii="Times New Roman" w:eastAsiaTheme="minorEastAsia" w:hAnsi="Times New Roman"/>
          <w:sz w:val="24"/>
          <w:szCs w:val="24"/>
          <w:lang w:eastAsia="pl-PL"/>
        </w:rPr>
        <w:t>, Mariola Wacławska-Ciołek, Jarosław Wiązowski, Agnieszka Wiśniewska, Paweł Zalewski</w:t>
      </w:r>
      <w:r w:rsidRPr="003463F8">
        <w:rPr>
          <w:rFonts w:ascii="Times New Roman" w:eastAsiaTheme="minorEastAsia" w:hAnsi="Times New Roman"/>
          <w:sz w:val="24"/>
          <w:szCs w:val="24"/>
          <w:lang w:eastAsia="pl-PL"/>
        </w:rPr>
        <w:br/>
      </w:r>
      <w:r w:rsidRPr="003463F8">
        <w:rPr>
          <w:rFonts w:ascii="Times New Roman" w:eastAsiaTheme="minorEastAsia" w:hAnsi="Times New Roman"/>
          <w:sz w:val="24"/>
          <w:szCs w:val="24"/>
          <w:lang w:eastAsia="pl-PL"/>
        </w:rPr>
        <w:br/>
      </w:r>
      <w:r w:rsidRPr="003463F8">
        <w:rPr>
          <w:rFonts w:ascii="Times New Roman" w:eastAsiaTheme="minorEastAsia" w:hAnsi="Times New Roman"/>
          <w:b/>
          <w:sz w:val="24"/>
          <w:szCs w:val="24"/>
          <w:u w:val="single"/>
          <w:lang w:eastAsia="pl-PL"/>
        </w:rPr>
        <w:t>Głosowano w sprawie:</w:t>
      </w:r>
      <w:r w:rsidRPr="003463F8">
        <w:rPr>
          <w:rFonts w:ascii="Times New Roman" w:eastAsiaTheme="minorEastAsia" w:hAnsi="Times New Roman"/>
          <w:sz w:val="24"/>
          <w:szCs w:val="24"/>
          <w:lang w:eastAsia="pl-PL"/>
        </w:rPr>
        <w:br/>
        <w:t xml:space="preserve">Przyjęcie porządku obrad.. </w:t>
      </w:r>
      <w:r w:rsidRPr="003463F8">
        <w:rPr>
          <w:rFonts w:ascii="Times New Roman" w:eastAsiaTheme="minorEastAsia" w:hAnsi="Times New Roman"/>
          <w:sz w:val="24"/>
          <w:szCs w:val="24"/>
          <w:lang w:eastAsia="pl-PL"/>
        </w:rPr>
        <w:br/>
      </w:r>
      <w:r w:rsidRPr="003463F8">
        <w:rPr>
          <w:rFonts w:ascii="Times New Roman" w:eastAsiaTheme="minorEastAsia" w:hAnsi="Times New Roman"/>
          <w:sz w:val="24"/>
          <w:szCs w:val="24"/>
          <w:lang w:eastAsia="pl-PL"/>
        </w:rPr>
        <w:br/>
      </w:r>
      <w:r w:rsidRPr="003463F8">
        <w:rPr>
          <w:rFonts w:ascii="Times New Roman" w:eastAsiaTheme="minorEastAsia" w:hAnsi="Times New Roman"/>
          <w:b/>
          <w:bCs/>
          <w:sz w:val="24"/>
          <w:szCs w:val="24"/>
          <w:lang w:eastAsia="pl-PL"/>
        </w:rPr>
        <w:t>Wyniki głosowania</w:t>
      </w:r>
      <w:r w:rsidRPr="003463F8">
        <w:rPr>
          <w:rFonts w:ascii="Times New Roman" w:eastAsiaTheme="minorEastAsia" w:hAnsi="Times New Roman"/>
          <w:sz w:val="24"/>
          <w:szCs w:val="24"/>
          <w:lang w:eastAsia="pl-PL"/>
        </w:rPr>
        <w:br/>
        <w:t>ZA: 15, PRZECIW: 0, WSTRZYMUJĘ SIĘ: 0, BRAK GŁOSU: 0, NIEOBECNI: 0</w:t>
      </w:r>
      <w:r w:rsidRPr="003463F8">
        <w:rPr>
          <w:rFonts w:ascii="Times New Roman" w:eastAsiaTheme="minorEastAsia" w:hAnsi="Times New Roman"/>
          <w:sz w:val="24"/>
          <w:szCs w:val="24"/>
          <w:lang w:eastAsia="pl-PL"/>
        </w:rPr>
        <w:br/>
      </w:r>
      <w:r w:rsidRPr="003463F8">
        <w:rPr>
          <w:rFonts w:ascii="Times New Roman" w:eastAsiaTheme="minorEastAsia" w:hAnsi="Times New Roman"/>
          <w:sz w:val="24"/>
          <w:szCs w:val="24"/>
          <w:lang w:eastAsia="pl-PL"/>
        </w:rPr>
        <w:br/>
        <w:t>Wyniki imienne:</w:t>
      </w:r>
      <w:r w:rsidRPr="003463F8">
        <w:rPr>
          <w:rFonts w:ascii="Times New Roman" w:eastAsiaTheme="minorEastAsia" w:hAnsi="Times New Roman"/>
          <w:sz w:val="24"/>
          <w:szCs w:val="24"/>
          <w:lang w:eastAsia="pl-PL"/>
        </w:rPr>
        <w:br/>
        <w:t>ZA (15)</w:t>
      </w:r>
      <w:r w:rsidRPr="003463F8">
        <w:rPr>
          <w:rFonts w:ascii="Times New Roman" w:eastAsiaTheme="minorEastAsia" w:hAnsi="Times New Roman"/>
          <w:sz w:val="24"/>
          <w:szCs w:val="24"/>
          <w:lang w:eastAsia="pl-PL"/>
        </w:rPr>
        <w:br/>
        <w:t xml:space="preserve">Piotr Gonera, Marek Jaskólski, Zygmunt Kazimierski, Jagoda </w:t>
      </w:r>
      <w:proofErr w:type="spellStart"/>
      <w:r w:rsidRPr="003463F8">
        <w:rPr>
          <w:rFonts w:ascii="Times New Roman" w:eastAsiaTheme="minorEastAsia" w:hAnsi="Times New Roman"/>
          <w:sz w:val="24"/>
          <w:szCs w:val="24"/>
          <w:lang w:eastAsia="pl-PL"/>
        </w:rPr>
        <w:t>Kazusek</w:t>
      </w:r>
      <w:proofErr w:type="spellEnd"/>
      <w:r w:rsidRPr="003463F8">
        <w:rPr>
          <w:rFonts w:ascii="Times New Roman" w:eastAsiaTheme="minorEastAsia" w:hAnsi="Times New Roman"/>
          <w:sz w:val="24"/>
          <w:szCs w:val="24"/>
          <w:lang w:eastAsia="pl-PL"/>
        </w:rPr>
        <w:t xml:space="preserve">, Witold Konarski, Wioletta Kryńska, Barbara </w:t>
      </w:r>
      <w:proofErr w:type="spellStart"/>
      <w:r w:rsidRPr="003463F8">
        <w:rPr>
          <w:rFonts w:ascii="Times New Roman" w:eastAsiaTheme="minorEastAsia" w:hAnsi="Times New Roman"/>
          <w:sz w:val="24"/>
          <w:szCs w:val="24"/>
          <w:lang w:eastAsia="pl-PL"/>
        </w:rPr>
        <w:t>Pipirs</w:t>
      </w:r>
      <w:proofErr w:type="spellEnd"/>
      <w:r w:rsidRPr="003463F8">
        <w:rPr>
          <w:rFonts w:ascii="Times New Roman" w:eastAsiaTheme="minorEastAsia" w:hAnsi="Times New Roman"/>
          <w:sz w:val="24"/>
          <w:szCs w:val="24"/>
          <w:lang w:eastAsia="pl-PL"/>
        </w:rPr>
        <w:t xml:space="preserve">, Arkadiusz Radziejewski, Marcin Skowronek, Miłosz Telus, Michał </w:t>
      </w:r>
      <w:proofErr w:type="spellStart"/>
      <w:r w:rsidRPr="003463F8">
        <w:rPr>
          <w:rFonts w:ascii="Times New Roman" w:eastAsiaTheme="minorEastAsia" w:hAnsi="Times New Roman"/>
          <w:sz w:val="24"/>
          <w:szCs w:val="24"/>
          <w:lang w:eastAsia="pl-PL"/>
        </w:rPr>
        <w:t>Tybor</w:t>
      </w:r>
      <w:proofErr w:type="spellEnd"/>
      <w:r w:rsidRPr="003463F8">
        <w:rPr>
          <w:rFonts w:ascii="Times New Roman" w:eastAsiaTheme="minorEastAsia" w:hAnsi="Times New Roman"/>
          <w:sz w:val="24"/>
          <w:szCs w:val="24"/>
          <w:lang w:eastAsia="pl-PL"/>
        </w:rPr>
        <w:t>, Mariola Wacławska-Ciołek, Jarosław Wiązowski, Agnieszka Wiśniewska, Paweł Zalewski</w:t>
      </w:r>
      <w:r w:rsidRPr="003463F8">
        <w:rPr>
          <w:rFonts w:ascii="Times New Roman" w:eastAsiaTheme="minorEastAsia" w:hAnsi="Times New Roman"/>
          <w:sz w:val="24"/>
          <w:szCs w:val="24"/>
          <w:lang w:eastAsia="pl-PL"/>
        </w:rPr>
        <w:br/>
      </w:r>
      <w:r>
        <w:br/>
      </w:r>
      <w:r w:rsidR="00E41384" w:rsidRPr="00421271">
        <w:rPr>
          <w:rFonts w:ascii="Times New Roman" w:hAnsi="Times New Roman"/>
          <w:sz w:val="24"/>
          <w:szCs w:val="24"/>
          <w:lang w:eastAsia="pl-PL"/>
        </w:rPr>
        <w:t xml:space="preserve">Otwarcie sesji. </w:t>
      </w:r>
    </w:p>
    <w:p w:rsidR="00E41384" w:rsidRDefault="00E41384" w:rsidP="00E41384">
      <w:pPr>
        <w:pStyle w:val="Bezodstpw"/>
        <w:numPr>
          <w:ilvl w:val="0"/>
          <w:numId w:val="2"/>
        </w:numPr>
        <w:spacing w:line="276" w:lineRule="auto"/>
        <w:ind w:left="284" w:hanging="284"/>
        <w:rPr>
          <w:rFonts w:ascii="Times New Roman" w:hAnsi="Times New Roman"/>
          <w:sz w:val="24"/>
          <w:szCs w:val="24"/>
          <w:lang w:eastAsia="pl-PL"/>
        </w:rPr>
      </w:pPr>
      <w:r w:rsidRPr="00421271">
        <w:rPr>
          <w:rFonts w:ascii="Times New Roman" w:hAnsi="Times New Roman"/>
          <w:sz w:val="24"/>
          <w:szCs w:val="24"/>
          <w:lang w:eastAsia="pl-PL"/>
        </w:rPr>
        <w:t>Stwierdzenie prawomocności obrad.</w:t>
      </w:r>
    </w:p>
    <w:p w:rsidR="00E41384" w:rsidRDefault="00E41384" w:rsidP="00E41384">
      <w:pPr>
        <w:pStyle w:val="Bezodstpw"/>
        <w:numPr>
          <w:ilvl w:val="0"/>
          <w:numId w:val="2"/>
        </w:numPr>
        <w:spacing w:line="276" w:lineRule="auto"/>
        <w:ind w:left="284" w:hanging="284"/>
        <w:rPr>
          <w:rFonts w:ascii="Times New Roman" w:hAnsi="Times New Roman"/>
          <w:sz w:val="24"/>
          <w:szCs w:val="24"/>
          <w:lang w:eastAsia="pl-PL"/>
        </w:rPr>
      </w:pPr>
      <w:r w:rsidRPr="00421271">
        <w:rPr>
          <w:rFonts w:ascii="Times New Roman" w:hAnsi="Times New Roman"/>
          <w:sz w:val="24"/>
          <w:szCs w:val="24"/>
          <w:lang w:eastAsia="pl-PL"/>
        </w:rPr>
        <w:t>Przyjęcie porządku obrad</w:t>
      </w:r>
      <w:r>
        <w:rPr>
          <w:rFonts w:ascii="Times New Roman" w:hAnsi="Times New Roman"/>
          <w:sz w:val="24"/>
          <w:szCs w:val="24"/>
          <w:lang w:eastAsia="pl-PL"/>
        </w:rPr>
        <w:t>.</w:t>
      </w:r>
    </w:p>
    <w:p w:rsidR="00E41384" w:rsidRDefault="00E41384" w:rsidP="00E41384">
      <w:pPr>
        <w:pStyle w:val="Bezodstpw"/>
        <w:numPr>
          <w:ilvl w:val="0"/>
          <w:numId w:val="2"/>
        </w:numPr>
        <w:spacing w:line="276" w:lineRule="auto"/>
        <w:ind w:left="284" w:hanging="284"/>
        <w:rPr>
          <w:rFonts w:ascii="Times New Roman" w:hAnsi="Times New Roman"/>
          <w:sz w:val="24"/>
          <w:szCs w:val="24"/>
          <w:lang w:eastAsia="pl-PL"/>
        </w:rPr>
      </w:pPr>
      <w:r>
        <w:rPr>
          <w:rFonts w:ascii="Times New Roman" w:hAnsi="Times New Roman"/>
          <w:sz w:val="24"/>
          <w:szCs w:val="24"/>
          <w:lang w:eastAsia="pl-PL"/>
        </w:rPr>
        <w:t>Bezpieczeństwo na terenie Gminy Baranów:</w:t>
      </w:r>
    </w:p>
    <w:p w:rsidR="00E41384" w:rsidRDefault="00E41384" w:rsidP="00E41384">
      <w:pPr>
        <w:pStyle w:val="Bezodstpw"/>
        <w:numPr>
          <w:ilvl w:val="0"/>
          <w:numId w:val="4"/>
        </w:numPr>
        <w:spacing w:line="276" w:lineRule="auto"/>
        <w:rPr>
          <w:rFonts w:ascii="Times New Roman" w:hAnsi="Times New Roman"/>
          <w:sz w:val="24"/>
          <w:szCs w:val="24"/>
          <w:lang w:eastAsia="pl-PL"/>
        </w:rPr>
      </w:pPr>
      <w:r>
        <w:rPr>
          <w:rFonts w:ascii="Times New Roman" w:hAnsi="Times New Roman"/>
          <w:sz w:val="24"/>
          <w:szCs w:val="24"/>
          <w:lang w:eastAsia="pl-PL"/>
        </w:rPr>
        <w:t>Informacja dotycząca działalności Ochotniczych Straży Pożarnych na terenie Gminy Baranów za 2023 r.</w:t>
      </w:r>
    </w:p>
    <w:p w:rsidR="00E41384" w:rsidRPr="00CE52A1" w:rsidRDefault="00E41384" w:rsidP="00E41384">
      <w:pPr>
        <w:pStyle w:val="Bezodstpw"/>
        <w:numPr>
          <w:ilvl w:val="0"/>
          <w:numId w:val="4"/>
        </w:numPr>
        <w:spacing w:line="276" w:lineRule="auto"/>
        <w:rPr>
          <w:rFonts w:ascii="Times New Roman" w:hAnsi="Times New Roman"/>
          <w:sz w:val="24"/>
          <w:szCs w:val="24"/>
          <w:lang w:eastAsia="pl-PL"/>
        </w:rPr>
      </w:pPr>
      <w:r>
        <w:rPr>
          <w:rFonts w:ascii="Times New Roman" w:hAnsi="Times New Roman"/>
          <w:sz w:val="24"/>
          <w:szCs w:val="24"/>
          <w:lang w:eastAsia="pl-PL"/>
        </w:rPr>
        <w:t>Sprawozdanie z działalności Komisariatu Policji w Jaktorowie za 2023 r.</w:t>
      </w:r>
    </w:p>
    <w:p w:rsidR="00E41384" w:rsidRDefault="00E41384" w:rsidP="00E41384">
      <w:pPr>
        <w:pStyle w:val="Bezodstpw"/>
        <w:numPr>
          <w:ilvl w:val="0"/>
          <w:numId w:val="2"/>
        </w:numPr>
        <w:spacing w:line="276" w:lineRule="auto"/>
        <w:ind w:left="284" w:hanging="284"/>
        <w:rPr>
          <w:rFonts w:ascii="Times New Roman" w:hAnsi="Times New Roman"/>
          <w:sz w:val="24"/>
          <w:szCs w:val="24"/>
          <w:lang w:eastAsia="pl-PL"/>
        </w:rPr>
      </w:pPr>
      <w:r>
        <w:rPr>
          <w:rFonts w:ascii="Times New Roman" w:hAnsi="Times New Roman"/>
          <w:sz w:val="24"/>
          <w:szCs w:val="24"/>
          <w:lang w:eastAsia="pl-PL"/>
        </w:rPr>
        <w:t>Sprawozdanie z realizacji programu współpracy z organizacjami pozarządowymi za 2023r.</w:t>
      </w:r>
    </w:p>
    <w:p w:rsidR="00E41384" w:rsidRDefault="00E41384" w:rsidP="00E41384">
      <w:pPr>
        <w:pStyle w:val="Bezodstpw"/>
        <w:numPr>
          <w:ilvl w:val="0"/>
          <w:numId w:val="2"/>
        </w:numPr>
        <w:spacing w:line="276" w:lineRule="auto"/>
        <w:ind w:left="284" w:hanging="284"/>
        <w:rPr>
          <w:rFonts w:ascii="Times New Roman" w:hAnsi="Times New Roman"/>
          <w:sz w:val="24"/>
          <w:szCs w:val="24"/>
          <w:lang w:eastAsia="pl-PL"/>
        </w:rPr>
      </w:pPr>
      <w:r>
        <w:rPr>
          <w:rFonts w:ascii="Times New Roman" w:hAnsi="Times New Roman"/>
          <w:sz w:val="24"/>
          <w:szCs w:val="24"/>
          <w:lang w:eastAsia="pl-PL"/>
        </w:rPr>
        <w:t>Ocena zasobów pomocy społecznej.</w:t>
      </w:r>
    </w:p>
    <w:p w:rsidR="00E41384" w:rsidRDefault="00E41384" w:rsidP="00E41384">
      <w:pPr>
        <w:pStyle w:val="Bezodstpw"/>
        <w:numPr>
          <w:ilvl w:val="0"/>
          <w:numId w:val="2"/>
        </w:numPr>
        <w:spacing w:line="276" w:lineRule="auto"/>
        <w:ind w:left="284" w:hanging="284"/>
        <w:rPr>
          <w:rFonts w:ascii="Times New Roman" w:hAnsi="Times New Roman"/>
          <w:sz w:val="24"/>
          <w:szCs w:val="24"/>
          <w:lang w:eastAsia="pl-PL"/>
        </w:rPr>
      </w:pPr>
      <w:r>
        <w:rPr>
          <w:rFonts w:ascii="Times New Roman" w:hAnsi="Times New Roman"/>
          <w:sz w:val="24"/>
          <w:szCs w:val="24"/>
          <w:lang w:eastAsia="pl-PL"/>
        </w:rPr>
        <w:t>Sprawozdanie z działalności Gminnego Ośrodka Pomocy Społecznej w Baranowie za 2023r.</w:t>
      </w:r>
    </w:p>
    <w:p w:rsidR="00E41384" w:rsidRPr="00CE52A1" w:rsidRDefault="00E41384" w:rsidP="00E41384">
      <w:pPr>
        <w:pStyle w:val="Bezodstpw"/>
        <w:numPr>
          <w:ilvl w:val="0"/>
          <w:numId w:val="2"/>
        </w:numPr>
        <w:spacing w:line="276" w:lineRule="auto"/>
        <w:ind w:left="284" w:hanging="284"/>
        <w:rPr>
          <w:rFonts w:ascii="Times New Roman" w:hAnsi="Times New Roman"/>
          <w:sz w:val="24"/>
          <w:szCs w:val="24"/>
          <w:lang w:eastAsia="pl-PL"/>
        </w:rPr>
      </w:pPr>
      <w:r>
        <w:rPr>
          <w:rFonts w:ascii="Times New Roman" w:hAnsi="Times New Roman"/>
          <w:sz w:val="24"/>
          <w:szCs w:val="24"/>
          <w:lang w:eastAsia="pl-PL"/>
        </w:rPr>
        <w:t>Sprawozdanie z działalności Gminnej Biblioteki Publicznej w Baranowie za 2023 r.</w:t>
      </w:r>
    </w:p>
    <w:p w:rsidR="00E41384" w:rsidRPr="006247B1" w:rsidRDefault="00E41384" w:rsidP="00E41384">
      <w:pPr>
        <w:pStyle w:val="Bezodstpw"/>
        <w:numPr>
          <w:ilvl w:val="0"/>
          <w:numId w:val="2"/>
        </w:numPr>
        <w:spacing w:line="276" w:lineRule="auto"/>
        <w:ind w:left="284" w:hanging="284"/>
        <w:rPr>
          <w:rFonts w:ascii="Times New Roman" w:hAnsi="Times New Roman"/>
          <w:sz w:val="24"/>
          <w:szCs w:val="24"/>
          <w:lang w:eastAsia="pl-PL"/>
        </w:rPr>
      </w:pPr>
      <w:r>
        <w:rPr>
          <w:rFonts w:ascii="Times New Roman" w:hAnsi="Times New Roman"/>
          <w:sz w:val="24"/>
          <w:szCs w:val="24"/>
          <w:lang w:eastAsia="pl-PL"/>
        </w:rPr>
        <w:t>Podjęcie uchwał:</w:t>
      </w:r>
    </w:p>
    <w:p w:rsidR="00E41384" w:rsidRDefault="00E41384" w:rsidP="00E41384">
      <w:pPr>
        <w:pStyle w:val="Akapitzlist"/>
        <w:numPr>
          <w:ilvl w:val="0"/>
          <w:numId w:val="3"/>
        </w:numPr>
        <w:spacing w:after="0"/>
        <w:rPr>
          <w:rFonts w:ascii="Times New Roman" w:hAnsi="Times New Roman"/>
          <w:sz w:val="24"/>
        </w:rPr>
      </w:pPr>
      <w:r>
        <w:rPr>
          <w:rFonts w:ascii="Times New Roman" w:hAnsi="Times New Roman"/>
          <w:sz w:val="24"/>
        </w:rPr>
        <w:t>w sprawie zmiany uchwały budżetowej na 2024 rok,</w:t>
      </w:r>
    </w:p>
    <w:p w:rsidR="00E41384" w:rsidRPr="005A5068" w:rsidRDefault="00E41384" w:rsidP="00E41384">
      <w:pPr>
        <w:pStyle w:val="Akapitzlist"/>
        <w:numPr>
          <w:ilvl w:val="0"/>
          <w:numId w:val="3"/>
        </w:numPr>
        <w:spacing w:after="0"/>
        <w:rPr>
          <w:rFonts w:ascii="Times New Roman" w:hAnsi="Times New Roman"/>
          <w:sz w:val="24"/>
        </w:rPr>
      </w:pPr>
      <w:r w:rsidRPr="005A5068">
        <w:rPr>
          <w:rFonts w:ascii="Times New Roman" w:eastAsia="Times New Roman" w:hAnsi="Times New Roman" w:cs="Times New Roman"/>
          <w:bCs/>
          <w:lang w:eastAsia="pl-PL"/>
        </w:rPr>
        <w:t>w sprawie zaciągnięcia w 2024 roku kredytu długoterminowego na spłatę wcześniej zaciągniętych zobowiązań z tytułu kredytów i pożyczek.</w:t>
      </w:r>
    </w:p>
    <w:p w:rsidR="00E41384" w:rsidRPr="00370E45" w:rsidRDefault="00E41384" w:rsidP="00E41384">
      <w:pPr>
        <w:pStyle w:val="Akapitzlist"/>
        <w:numPr>
          <w:ilvl w:val="0"/>
          <w:numId w:val="3"/>
        </w:numPr>
        <w:spacing w:before="80" w:after="0" w:line="256" w:lineRule="auto"/>
        <w:rPr>
          <w:b/>
          <w:sz w:val="20"/>
          <w:szCs w:val="20"/>
        </w:rPr>
      </w:pPr>
      <w:r w:rsidRPr="004C291E">
        <w:rPr>
          <w:rFonts w:ascii="Times New Roman" w:hAnsi="Times New Roman"/>
          <w:sz w:val="24"/>
          <w:szCs w:val="24"/>
          <w:lang w:eastAsia="pl-PL"/>
        </w:rPr>
        <w:t>w sprawie nadania statutu Gminnemu Ośrodkowi Pomocy Społecznej w Baranowie</w:t>
      </w:r>
    </w:p>
    <w:p w:rsidR="00E41384" w:rsidRPr="00FD086D" w:rsidRDefault="00E41384" w:rsidP="00E41384">
      <w:pPr>
        <w:pStyle w:val="Akapitzlist"/>
        <w:numPr>
          <w:ilvl w:val="0"/>
          <w:numId w:val="3"/>
        </w:numPr>
        <w:spacing w:after="0"/>
        <w:rPr>
          <w:rFonts w:ascii="Times New Roman" w:hAnsi="Times New Roman"/>
          <w:sz w:val="24"/>
        </w:rPr>
      </w:pPr>
      <w:bookmarkStart w:id="0" w:name="_Hlk166766334"/>
      <w:r>
        <w:rPr>
          <w:rFonts w:ascii="Times New Roman" w:hAnsi="Times New Roman"/>
          <w:sz w:val="24"/>
        </w:rPr>
        <w:t>w sprawie wyrażenia zgody na nabycie nieruchomości gruntowej,</w:t>
      </w:r>
    </w:p>
    <w:p w:rsidR="00E41384" w:rsidRDefault="00E41384" w:rsidP="00E41384">
      <w:pPr>
        <w:pStyle w:val="Akapitzlist"/>
        <w:numPr>
          <w:ilvl w:val="0"/>
          <w:numId w:val="3"/>
        </w:numPr>
        <w:spacing w:after="0"/>
        <w:rPr>
          <w:rFonts w:ascii="Times New Roman" w:hAnsi="Times New Roman"/>
          <w:sz w:val="24"/>
        </w:rPr>
      </w:pPr>
      <w:r w:rsidRPr="00BD4489">
        <w:rPr>
          <w:rFonts w:ascii="Times New Roman" w:hAnsi="Times New Roman"/>
          <w:sz w:val="24"/>
        </w:rPr>
        <w:lastRenderedPageBreak/>
        <w:t xml:space="preserve">w sprawie </w:t>
      </w:r>
      <w:r>
        <w:rPr>
          <w:rFonts w:ascii="Times New Roman" w:hAnsi="Times New Roman"/>
          <w:sz w:val="24"/>
        </w:rPr>
        <w:t>wyrażenia zgody na zamianę nieruchomości gruntowej</w:t>
      </w:r>
      <w:bookmarkEnd w:id="0"/>
      <w:r>
        <w:rPr>
          <w:rFonts w:ascii="Times New Roman" w:hAnsi="Times New Roman"/>
          <w:sz w:val="24"/>
        </w:rPr>
        <w:t>,</w:t>
      </w:r>
    </w:p>
    <w:p w:rsidR="00E41384" w:rsidRDefault="00E41384" w:rsidP="00E41384">
      <w:pPr>
        <w:pStyle w:val="Akapitzlist"/>
        <w:numPr>
          <w:ilvl w:val="0"/>
          <w:numId w:val="3"/>
        </w:numPr>
        <w:spacing w:after="0" w:line="256" w:lineRule="auto"/>
        <w:jc w:val="both"/>
        <w:rPr>
          <w:rFonts w:ascii="Times New Roman" w:hAnsi="Times New Roman" w:cs="Times New Roman"/>
          <w:bCs/>
          <w:sz w:val="24"/>
          <w:szCs w:val="24"/>
        </w:rPr>
      </w:pPr>
      <w:r w:rsidRPr="00DA3C44">
        <w:rPr>
          <w:rFonts w:ascii="Times New Roman" w:hAnsi="Times New Roman" w:cs="Times New Roman"/>
          <w:bCs/>
          <w:sz w:val="24"/>
          <w:szCs w:val="24"/>
        </w:rPr>
        <w:t>w sprawie</w:t>
      </w:r>
      <w:r>
        <w:rPr>
          <w:rFonts w:ascii="Times New Roman" w:hAnsi="Times New Roman" w:cs="Times New Roman"/>
          <w:bCs/>
          <w:sz w:val="24"/>
          <w:szCs w:val="24"/>
        </w:rPr>
        <w:t xml:space="preserve"> </w:t>
      </w:r>
      <w:r w:rsidRPr="00453723">
        <w:rPr>
          <w:rFonts w:ascii="Times New Roman" w:hAnsi="Times New Roman" w:cs="Times New Roman"/>
          <w:bCs/>
          <w:sz w:val="24"/>
          <w:szCs w:val="24"/>
        </w:rPr>
        <w:t>przyjęcia regulaminu odbioru od osób fizycznych odpadów zawierających azbest, zalegających na posesjach, pochodzących z budynków mieszkalnych i gospodarczych na terenie gminy Baranów na rok 2024,</w:t>
      </w:r>
    </w:p>
    <w:p w:rsidR="00E41384" w:rsidRDefault="00E41384" w:rsidP="00E41384">
      <w:pPr>
        <w:pStyle w:val="Akapitzlist"/>
        <w:numPr>
          <w:ilvl w:val="0"/>
          <w:numId w:val="3"/>
        </w:numPr>
        <w:spacing w:after="0" w:line="256" w:lineRule="auto"/>
        <w:jc w:val="both"/>
        <w:rPr>
          <w:rFonts w:ascii="Times New Roman" w:hAnsi="Times New Roman" w:cs="Times New Roman"/>
          <w:bCs/>
          <w:sz w:val="24"/>
          <w:szCs w:val="24"/>
        </w:rPr>
      </w:pPr>
      <w:r w:rsidRPr="00370E45">
        <w:rPr>
          <w:rFonts w:ascii="Times New Roman" w:hAnsi="Times New Roman" w:cs="Times New Roman"/>
          <w:bCs/>
          <w:sz w:val="24"/>
          <w:szCs w:val="24"/>
        </w:rPr>
        <w:t>w sprawie regulaminu dotyczącego niektórych zasad wynagradzania nauczycieli zatrudnionych w przedszkolach, szkołach prowadzonych przez Gminę Baranów</w:t>
      </w:r>
    </w:p>
    <w:p w:rsidR="00E41384" w:rsidRPr="00533CFE" w:rsidRDefault="00E41384" w:rsidP="00E41384">
      <w:pPr>
        <w:pStyle w:val="Akapitzlist"/>
        <w:numPr>
          <w:ilvl w:val="0"/>
          <w:numId w:val="3"/>
        </w:numPr>
        <w:spacing w:after="0" w:line="256" w:lineRule="auto"/>
        <w:jc w:val="both"/>
        <w:rPr>
          <w:rFonts w:ascii="Times New Roman" w:hAnsi="Times New Roman" w:cs="Times New Roman"/>
          <w:bCs/>
          <w:sz w:val="24"/>
          <w:szCs w:val="24"/>
        </w:rPr>
      </w:pPr>
      <w:r w:rsidRPr="00533CFE">
        <w:rPr>
          <w:rFonts w:ascii="Times New Roman" w:eastAsia="Times New Roman" w:hAnsi="Times New Roman" w:cs="Times New Roman"/>
          <w:bCs/>
          <w:lang w:eastAsia="pl-PL"/>
        </w:rPr>
        <w:t>w sprawie ustalenia wynagrodzenia Wójta Gminy</w:t>
      </w:r>
    </w:p>
    <w:p w:rsidR="00E41384" w:rsidRDefault="00E41384" w:rsidP="00E41384">
      <w:pPr>
        <w:pStyle w:val="Akapitzlist"/>
        <w:numPr>
          <w:ilvl w:val="0"/>
          <w:numId w:val="3"/>
        </w:numPr>
        <w:spacing w:after="0" w:line="240" w:lineRule="auto"/>
        <w:rPr>
          <w:rFonts w:ascii="Times New Roman" w:hAnsi="Times New Roman" w:cs="Times New Roman"/>
          <w:bCs/>
          <w:sz w:val="24"/>
          <w:szCs w:val="24"/>
        </w:rPr>
      </w:pPr>
      <w:r w:rsidRPr="00FD086D">
        <w:rPr>
          <w:rFonts w:ascii="Times New Roman" w:hAnsi="Times New Roman" w:cs="Times New Roman"/>
          <w:bCs/>
          <w:sz w:val="24"/>
          <w:szCs w:val="24"/>
        </w:rPr>
        <w:t xml:space="preserve">w sprawie </w:t>
      </w:r>
      <w:r>
        <w:rPr>
          <w:rFonts w:ascii="Times New Roman" w:hAnsi="Times New Roman" w:cs="Times New Roman"/>
          <w:bCs/>
          <w:sz w:val="24"/>
          <w:szCs w:val="24"/>
        </w:rPr>
        <w:t>ustalenia wysokości  diet radnych Rady Gminy Baranów,</w:t>
      </w:r>
    </w:p>
    <w:p w:rsidR="00E41384" w:rsidRDefault="00E41384" w:rsidP="00E41384">
      <w:pPr>
        <w:pStyle w:val="Akapitzlist"/>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w sprawie powołania Komisji Skarg, Wniosków i Petycji</w:t>
      </w:r>
    </w:p>
    <w:p w:rsidR="00E41384" w:rsidRPr="00F57BA5" w:rsidRDefault="00E41384" w:rsidP="00E41384">
      <w:pPr>
        <w:pStyle w:val="Akapitzlist"/>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w sprawie oddelegowania przedstawiciela Gminy Baranów do Zgromadzenia Związku Międzygminnego „Mazowsze Zachodnie” z siedzibą w Mszczonowie.</w:t>
      </w:r>
    </w:p>
    <w:p w:rsidR="00E41384" w:rsidRDefault="00E41384" w:rsidP="00E41384">
      <w:pPr>
        <w:pStyle w:val="Akapitzlist"/>
        <w:numPr>
          <w:ilvl w:val="0"/>
          <w:numId w:val="2"/>
        </w:numPr>
        <w:spacing w:after="0"/>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Przyjęcie protokołu z LXXIV Sesji Rady Gminy.</w:t>
      </w:r>
    </w:p>
    <w:p w:rsidR="00E41384" w:rsidRPr="00824DA7" w:rsidRDefault="00E41384" w:rsidP="00E41384">
      <w:pPr>
        <w:pStyle w:val="Akapitzlist"/>
        <w:numPr>
          <w:ilvl w:val="0"/>
          <w:numId w:val="2"/>
        </w:numPr>
        <w:spacing w:after="0"/>
        <w:ind w:left="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Przyjęcie protokołu z I Sesji Rady Gminy.</w:t>
      </w:r>
    </w:p>
    <w:p w:rsidR="00E41384" w:rsidRPr="002F2D04" w:rsidRDefault="00E41384" w:rsidP="00E41384">
      <w:pPr>
        <w:pStyle w:val="Akapitzlist"/>
        <w:numPr>
          <w:ilvl w:val="0"/>
          <w:numId w:val="2"/>
        </w:numPr>
        <w:spacing w:after="0"/>
        <w:ind w:left="426"/>
        <w:jc w:val="both"/>
        <w:rPr>
          <w:rFonts w:ascii="Times New Roman" w:eastAsia="Times New Roman" w:hAnsi="Times New Roman"/>
          <w:sz w:val="24"/>
          <w:szCs w:val="24"/>
          <w:lang w:eastAsia="pl-PL"/>
        </w:rPr>
      </w:pPr>
      <w:r w:rsidRPr="002F2D04">
        <w:rPr>
          <w:rFonts w:ascii="Times New Roman" w:eastAsia="Calibri" w:hAnsi="Times New Roman" w:cs="Times New Roman"/>
          <w:bCs/>
          <w:sz w:val="24"/>
          <w:szCs w:val="24"/>
        </w:rPr>
        <w:t>Sprawozdanie z działalności Wójta Gminy w okresie między sesjami.</w:t>
      </w:r>
    </w:p>
    <w:p w:rsidR="00E41384" w:rsidRPr="002F2D04" w:rsidRDefault="00E41384" w:rsidP="00E41384">
      <w:pPr>
        <w:pStyle w:val="Akapitzlist"/>
        <w:numPr>
          <w:ilvl w:val="0"/>
          <w:numId w:val="2"/>
        </w:numPr>
        <w:spacing w:after="0"/>
        <w:ind w:left="426"/>
        <w:jc w:val="both"/>
        <w:rPr>
          <w:rFonts w:ascii="Times New Roman" w:eastAsia="Times New Roman" w:hAnsi="Times New Roman"/>
          <w:sz w:val="24"/>
          <w:szCs w:val="24"/>
          <w:lang w:eastAsia="pl-PL"/>
        </w:rPr>
      </w:pPr>
      <w:r w:rsidRPr="002F2D04">
        <w:rPr>
          <w:rFonts w:ascii="Times New Roman" w:eastAsia="Calibri" w:hAnsi="Times New Roman" w:cs="Times New Roman"/>
          <w:bCs/>
          <w:sz w:val="24"/>
          <w:szCs w:val="24"/>
        </w:rPr>
        <w:t>Interpelacje i zapytania Radnych.</w:t>
      </w:r>
    </w:p>
    <w:p w:rsidR="00E41384" w:rsidRPr="002F2D04" w:rsidRDefault="00E41384" w:rsidP="00E41384">
      <w:pPr>
        <w:pStyle w:val="Akapitzlist"/>
        <w:numPr>
          <w:ilvl w:val="0"/>
          <w:numId w:val="2"/>
        </w:numPr>
        <w:spacing w:after="0"/>
        <w:ind w:left="426"/>
        <w:jc w:val="both"/>
        <w:rPr>
          <w:rFonts w:ascii="Times New Roman" w:eastAsia="Times New Roman" w:hAnsi="Times New Roman"/>
          <w:sz w:val="24"/>
          <w:szCs w:val="24"/>
          <w:lang w:eastAsia="pl-PL"/>
        </w:rPr>
      </w:pPr>
      <w:r w:rsidRPr="002F2D04">
        <w:rPr>
          <w:rFonts w:ascii="Times New Roman" w:eastAsia="Calibri" w:hAnsi="Times New Roman" w:cs="Times New Roman"/>
          <w:bCs/>
          <w:sz w:val="24"/>
          <w:szCs w:val="24"/>
        </w:rPr>
        <w:t>Odpowiedzi na interpelacje i zapytania.</w:t>
      </w:r>
    </w:p>
    <w:p w:rsidR="00E41384" w:rsidRPr="002F2D04" w:rsidRDefault="00E41384" w:rsidP="00E41384">
      <w:pPr>
        <w:pStyle w:val="Akapitzlist"/>
        <w:numPr>
          <w:ilvl w:val="0"/>
          <w:numId w:val="2"/>
        </w:numPr>
        <w:spacing w:after="0"/>
        <w:ind w:left="426"/>
        <w:jc w:val="both"/>
        <w:rPr>
          <w:rFonts w:ascii="Times New Roman" w:eastAsia="Times New Roman" w:hAnsi="Times New Roman"/>
          <w:sz w:val="24"/>
          <w:szCs w:val="24"/>
          <w:lang w:eastAsia="pl-PL"/>
        </w:rPr>
      </w:pPr>
      <w:r w:rsidRPr="002F2D04">
        <w:rPr>
          <w:rFonts w:ascii="Times New Roman" w:eastAsia="Calibri" w:hAnsi="Times New Roman" w:cs="Times New Roman"/>
          <w:bCs/>
          <w:sz w:val="24"/>
          <w:szCs w:val="24"/>
        </w:rPr>
        <w:t>Sprawy różne.</w:t>
      </w:r>
    </w:p>
    <w:p w:rsidR="00E41384" w:rsidRPr="00BA73A9" w:rsidRDefault="00E41384" w:rsidP="00E41384">
      <w:pPr>
        <w:pStyle w:val="Akapitzlist"/>
        <w:numPr>
          <w:ilvl w:val="0"/>
          <w:numId w:val="2"/>
        </w:numPr>
        <w:spacing w:after="0"/>
        <w:ind w:left="426"/>
        <w:jc w:val="both"/>
        <w:rPr>
          <w:rFonts w:ascii="Times New Roman" w:hAnsi="Times New Roman" w:cs="Times New Roman"/>
        </w:rPr>
      </w:pPr>
      <w:r w:rsidRPr="000566DC">
        <w:rPr>
          <w:rFonts w:ascii="Times New Roman" w:eastAsia="Calibri" w:hAnsi="Times New Roman" w:cs="Times New Roman"/>
          <w:bCs/>
          <w:sz w:val="24"/>
          <w:szCs w:val="24"/>
        </w:rPr>
        <w:t>Zakończenie obrad.</w:t>
      </w:r>
    </w:p>
    <w:p w:rsidR="008F75D8" w:rsidRDefault="00C569D0" w:rsidP="00BD2243">
      <w:pPr>
        <w:pStyle w:val="NormalnyWeb"/>
        <w:spacing w:before="0" w:beforeAutospacing="0" w:after="0" w:afterAutospacing="0"/>
      </w:pPr>
      <w:r>
        <w:br/>
      </w:r>
      <w:r>
        <w:br/>
      </w:r>
      <w:r w:rsidR="008F75D8" w:rsidRPr="008F75D8">
        <w:rPr>
          <w:b/>
          <w:highlight w:val="lightGray"/>
        </w:rPr>
        <w:t xml:space="preserve">Ad. </w:t>
      </w:r>
      <w:r w:rsidRPr="008F75D8">
        <w:rPr>
          <w:b/>
          <w:highlight w:val="lightGray"/>
        </w:rPr>
        <w:t>4. Bezpieczeństwo na terenie Gminy Baranów:</w:t>
      </w:r>
      <w:r>
        <w:br/>
      </w:r>
      <w:r>
        <w:br/>
      </w:r>
      <w:r w:rsidRPr="00434003">
        <w:rPr>
          <w:b/>
          <w:u w:val="single"/>
        </w:rPr>
        <w:t>a) Informacja dotycząca działalności Ochotniczych Straży Pożarnych na terenie Gminy Baranów za 2023 r.</w:t>
      </w:r>
    </w:p>
    <w:p w:rsidR="008F75D8" w:rsidRDefault="008F75D8" w:rsidP="00BD2243">
      <w:pPr>
        <w:pStyle w:val="NormalnyWeb"/>
        <w:spacing w:before="0" w:beforeAutospacing="0" w:after="0" w:afterAutospacing="0"/>
      </w:pPr>
    </w:p>
    <w:p w:rsidR="008F75D8" w:rsidRDefault="008F75D8" w:rsidP="008F75D8">
      <w:pPr>
        <w:pStyle w:val="NormalnyWeb"/>
        <w:spacing w:before="0" w:beforeAutospacing="0" w:after="0" w:afterAutospacing="0"/>
      </w:pPr>
      <w:r>
        <w:t>Sprawozdanie z działalności Ochotniczych Straży Pożarnych na terenie Gminy Baranów przedstawił Komendant Ochrony Przeciwpożarowej Łukasz Iwański. W sprawozdaniu zostały wskazane główne cele:</w:t>
      </w:r>
    </w:p>
    <w:p w:rsidR="00296027" w:rsidRPr="008F75D8" w:rsidRDefault="00296027" w:rsidP="008F75D8">
      <w:pPr>
        <w:pStyle w:val="NormalnyWeb"/>
        <w:numPr>
          <w:ilvl w:val="0"/>
          <w:numId w:val="5"/>
        </w:numPr>
        <w:spacing w:before="0" w:beforeAutospacing="0" w:after="0" w:afterAutospacing="0"/>
      </w:pPr>
      <w:r w:rsidRPr="008F75D8">
        <w:t>prowadzenie działalności mającej na celu zapobieganie pożarom oraz współdziałanie w tym zakresie z Państwową Strażą Pożarną, organami samorządowymi i innymi podmiotami,</w:t>
      </w:r>
    </w:p>
    <w:p w:rsidR="00296027" w:rsidRPr="008F75D8" w:rsidRDefault="00296027" w:rsidP="008F75D8">
      <w:pPr>
        <w:pStyle w:val="NormalnyWeb"/>
        <w:numPr>
          <w:ilvl w:val="0"/>
          <w:numId w:val="5"/>
        </w:numPr>
      </w:pPr>
      <w:r w:rsidRPr="008F75D8">
        <w:t>udział w akcjach ratowniczych przeprowadzanych w czasie pożarów, zagrożeń ekologicznych związanych z ochroną środowiska, wypadków oraz innych klęsk i zdarzeń,</w:t>
      </w:r>
    </w:p>
    <w:p w:rsidR="00296027" w:rsidRPr="008F75D8" w:rsidRDefault="00296027" w:rsidP="008F75D8">
      <w:pPr>
        <w:pStyle w:val="NormalnyWeb"/>
        <w:numPr>
          <w:ilvl w:val="0"/>
          <w:numId w:val="5"/>
        </w:numPr>
      </w:pPr>
      <w:r w:rsidRPr="008F75D8">
        <w:t>informowanie ludności o istniejących zagrożeniach pożarowych      i ekologicznych oraz sposobach ochrony przed nimi,</w:t>
      </w:r>
    </w:p>
    <w:p w:rsidR="00296027" w:rsidRPr="008F75D8" w:rsidRDefault="00296027" w:rsidP="008F75D8">
      <w:pPr>
        <w:pStyle w:val="NormalnyWeb"/>
        <w:numPr>
          <w:ilvl w:val="0"/>
          <w:numId w:val="5"/>
        </w:numPr>
      </w:pPr>
      <w:r w:rsidRPr="008F75D8">
        <w:t>upowszechnianie, w szczególności wśród członków, kultury fizycznej i sportu oraz prowadzenia działalności kulturalnej             i oświatowej,</w:t>
      </w:r>
    </w:p>
    <w:p w:rsidR="00296027" w:rsidRPr="008F75D8" w:rsidRDefault="00296027" w:rsidP="008F75D8">
      <w:pPr>
        <w:pStyle w:val="NormalnyWeb"/>
        <w:numPr>
          <w:ilvl w:val="0"/>
          <w:numId w:val="5"/>
        </w:numPr>
      </w:pPr>
      <w:r w:rsidRPr="008F75D8">
        <w:t>wykonywanie zadań wynikających z przepisów o ochronie przeciwpożarowej,</w:t>
      </w:r>
    </w:p>
    <w:p w:rsidR="00296027" w:rsidRPr="008F75D8" w:rsidRDefault="00296027" w:rsidP="008F75D8">
      <w:pPr>
        <w:pStyle w:val="NormalnyWeb"/>
        <w:numPr>
          <w:ilvl w:val="0"/>
          <w:numId w:val="5"/>
        </w:numPr>
      </w:pPr>
      <w:r w:rsidRPr="008F75D8">
        <w:t>działania na rzecz ochrony środowiska,</w:t>
      </w:r>
    </w:p>
    <w:p w:rsidR="00296027" w:rsidRPr="008F75D8" w:rsidRDefault="00296027" w:rsidP="008F75D8">
      <w:pPr>
        <w:pStyle w:val="NormalnyWeb"/>
        <w:numPr>
          <w:ilvl w:val="0"/>
          <w:numId w:val="5"/>
        </w:numPr>
      </w:pPr>
      <w:r w:rsidRPr="008F75D8">
        <w:t>wspomaganie rozwoju społeczności lokalnych na własnym terenie,</w:t>
      </w:r>
    </w:p>
    <w:p w:rsidR="00296027" w:rsidRPr="008F75D8" w:rsidRDefault="00296027" w:rsidP="008F75D8">
      <w:pPr>
        <w:pStyle w:val="NormalnyWeb"/>
        <w:numPr>
          <w:ilvl w:val="0"/>
          <w:numId w:val="5"/>
        </w:numPr>
      </w:pPr>
      <w:r w:rsidRPr="008F75D8">
        <w:t>wykonywanie innych zadań określonych w statucie OSP,</w:t>
      </w:r>
    </w:p>
    <w:p w:rsidR="00296027" w:rsidRDefault="00296027" w:rsidP="008F75D8">
      <w:pPr>
        <w:pStyle w:val="NormalnyWeb"/>
        <w:numPr>
          <w:ilvl w:val="0"/>
          <w:numId w:val="5"/>
        </w:numPr>
      </w:pPr>
      <w:r w:rsidRPr="008F75D8">
        <w:t>występy na zawodach sportowo-pożarniczych.</w:t>
      </w:r>
    </w:p>
    <w:p w:rsidR="00296027" w:rsidRPr="008F75D8" w:rsidRDefault="008F75D8" w:rsidP="008F75D8">
      <w:pPr>
        <w:pStyle w:val="NormalnyWeb"/>
        <w:spacing w:before="0" w:beforeAutospacing="0" w:after="0" w:afterAutospacing="0"/>
      </w:pPr>
      <w:r>
        <w:t xml:space="preserve">Ponadto wyjazdowość jednostek, zestawienie wyjazdów do zdarzeń w tym podział na druhów i druhny, wydatki. W 2023 roku otrzymano dofinansowanie z Urzędu Marszałkowskiego dla jednostki OSP w Osinach za które wykonano altanę. Za drugie dofinansowanie zakupiono </w:t>
      </w:r>
      <w:r w:rsidRPr="008F75D8">
        <w:t>10 par ubrań specjalnych, 10 par butów, oraz 5 hełmów strażackich</w:t>
      </w:r>
      <w:r>
        <w:t xml:space="preserve">. </w:t>
      </w:r>
      <w:r w:rsidR="00296027" w:rsidRPr="008F75D8">
        <w:t>Jednostki OSP biorą udział w różnego rodzaju wydarzeniach ale też je organizują:</w:t>
      </w:r>
    </w:p>
    <w:p w:rsidR="00296027" w:rsidRPr="008F75D8" w:rsidRDefault="00296027" w:rsidP="008F75D8">
      <w:pPr>
        <w:pStyle w:val="NormalnyWeb"/>
        <w:numPr>
          <w:ilvl w:val="0"/>
          <w:numId w:val="6"/>
        </w:numPr>
        <w:spacing w:before="0" w:beforeAutospacing="0" w:after="0" w:afterAutospacing="0"/>
      </w:pPr>
      <w:r w:rsidRPr="008F75D8">
        <w:t>-WOŚP</w:t>
      </w:r>
    </w:p>
    <w:p w:rsidR="00296027" w:rsidRPr="008F75D8" w:rsidRDefault="00296027" w:rsidP="008F75D8">
      <w:pPr>
        <w:pStyle w:val="NormalnyWeb"/>
        <w:numPr>
          <w:ilvl w:val="0"/>
          <w:numId w:val="6"/>
        </w:numPr>
        <w:spacing w:before="0" w:beforeAutospacing="0" w:after="0" w:afterAutospacing="0"/>
      </w:pPr>
      <w:r w:rsidRPr="008F75D8">
        <w:t>-Ogólnopolski Turniej wiedzy Pożarniczej (Młodzież Zapobiega Pożarom)</w:t>
      </w:r>
    </w:p>
    <w:p w:rsidR="00296027" w:rsidRPr="008F75D8" w:rsidRDefault="00296027" w:rsidP="008F75D8">
      <w:pPr>
        <w:pStyle w:val="NormalnyWeb"/>
        <w:numPr>
          <w:ilvl w:val="0"/>
          <w:numId w:val="6"/>
        </w:numPr>
        <w:spacing w:before="0" w:beforeAutospacing="0" w:after="0" w:afterAutospacing="0"/>
      </w:pPr>
      <w:r w:rsidRPr="008F75D8">
        <w:t>-Zbiórka Krwi</w:t>
      </w:r>
    </w:p>
    <w:p w:rsidR="00296027" w:rsidRPr="008F75D8" w:rsidRDefault="00296027" w:rsidP="008F75D8">
      <w:pPr>
        <w:pStyle w:val="NormalnyWeb"/>
        <w:numPr>
          <w:ilvl w:val="0"/>
          <w:numId w:val="6"/>
        </w:numPr>
        <w:spacing w:before="0" w:beforeAutospacing="0" w:after="0" w:afterAutospacing="0"/>
      </w:pPr>
      <w:r w:rsidRPr="008F75D8">
        <w:t>-Biegi Strażackie</w:t>
      </w:r>
    </w:p>
    <w:p w:rsidR="00296027" w:rsidRPr="008F75D8" w:rsidRDefault="00296027" w:rsidP="008F75D8">
      <w:pPr>
        <w:pStyle w:val="NormalnyWeb"/>
        <w:numPr>
          <w:ilvl w:val="0"/>
          <w:numId w:val="6"/>
        </w:numPr>
        <w:spacing w:before="0" w:beforeAutospacing="0" w:after="0" w:afterAutospacing="0"/>
      </w:pPr>
      <w:r w:rsidRPr="008F75D8">
        <w:t>-Święta Kościelne</w:t>
      </w:r>
    </w:p>
    <w:p w:rsidR="00296027" w:rsidRPr="008F75D8" w:rsidRDefault="00296027" w:rsidP="008F75D8">
      <w:pPr>
        <w:pStyle w:val="NormalnyWeb"/>
        <w:numPr>
          <w:ilvl w:val="0"/>
          <w:numId w:val="6"/>
        </w:numPr>
        <w:spacing w:before="0" w:beforeAutospacing="0" w:after="0" w:afterAutospacing="0"/>
      </w:pPr>
      <w:r w:rsidRPr="008F75D8">
        <w:lastRenderedPageBreak/>
        <w:t>-Dzień Strażaka wraz z przejazdem wozami strażackim z terenu gminy</w:t>
      </w:r>
    </w:p>
    <w:p w:rsidR="00296027" w:rsidRPr="008F75D8" w:rsidRDefault="00296027" w:rsidP="008F75D8">
      <w:pPr>
        <w:pStyle w:val="NormalnyWeb"/>
        <w:numPr>
          <w:ilvl w:val="0"/>
          <w:numId w:val="6"/>
        </w:numPr>
        <w:spacing w:before="0" w:beforeAutospacing="0" w:after="0" w:afterAutospacing="0"/>
      </w:pPr>
      <w:r w:rsidRPr="008F75D8">
        <w:t>-Zawody Sportowo – Pożarnicze Gminne oraz Powiatowe</w:t>
      </w:r>
    </w:p>
    <w:p w:rsidR="00296027" w:rsidRPr="008F75D8" w:rsidRDefault="00296027" w:rsidP="008F75D8">
      <w:pPr>
        <w:pStyle w:val="NormalnyWeb"/>
        <w:numPr>
          <w:ilvl w:val="0"/>
          <w:numId w:val="6"/>
        </w:numPr>
        <w:spacing w:before="0" w:beforeAutospacing="0" w:after="0" w:afterAutospacing="0"/>
      </w:pPr>
      <w:r w:rsidRPr="008F75D8">
        <w:t>-Różnego rodzaju zbiórki oraz akcje charytatywne dla potrzebujących</w:t>
      </w:r>
    </w:p>
    <w:p w:rsidR="00296027" w:rsidRPr="008F75D8" w:rsidRDefault="00296027" w:rsidP="008F75D8">
      <w:pPr>
        <w:pStyle w:val="NormalnyWeb"/>
        <w:numPr>
          <w:ilvl w:val="0"/>
          <w:numId w:val="6"/>
        </w:numPr>
        <w:spacing w:before="0" w:beforeAutospacing="0" w:after="0" w:afterAutospacing="0"/>
      </w:pPr>
      <w:r w:rsidRPr="008F75D8">
        <w:t>-Rajdy Rowerowe</w:t>
      </w:r>
    </w:p>
    <w:p w:rsidR="00296027" w:rsidRPr="008F75D8" w:rsidRDefault="00296027" w:rsidP="008F75D8">
      <w:pPr>
        <w:pStyle w:val="NormalnyWeb"/>
        <w:numPr>
          <w:ilvl w:val="0"/>
          <w:numId w:val="6"/>
        </w:numPr>
        <w:spacing w:before="0" w:beforeAutospacing="0" w:after="0" w:afterAutospacing="0"/>
      </w:pPr>
      <w:r w:rsidRPr="008F75D8">
        <w:t>-Pikniki rodzinne</w:t>
      </w:r>
    </w:p>
    <w:p w:rsidR="00296027" w:rsidRPr="008F75D8" w:rsidRDefault="00296027" w:rsidP="008F75D8">
      <w:pPr>
        <w:pStyle w:val="NormalnyWeb"/>
        <w:numPr>
          <w:ilvl w:val="0"/>
          <w:numId w:val="6"/>
        </w:numPr>
        <w:spacing w:before="0" w:beforeAutospacing="0" w:after="0" w:afterAutospacing="0"/>
      </w:pPr>
      <w:r w:rsidRPr="008F75D8">
        <w:t>-Pokazy strażackie</w:t>
      </w:r>
    </w:p>
    <w:p w:rsidR="008F75D8" w:rsidRDefault="008F75D8" w:rsidP="00BD2243">
      <w:pPr>
        <w:pStyle w:val="NormalnyWeb"/>
        <w:spacing w:before="0" w:beforeAutospacing="0" w:after="0" w:afterAutospacing="0"/>
      </w:pPr>
    </w:p>
    <w:p w:rsidR="003463F8" w:rsidRPr="000E10E0" w:rsidRDefault="008F75D8" w:rsidP="00BD2243">
      <w:pPr>
        <w:pStyle w:val="NormalnyWeb"/>
        <w:spacing w:before="0" w:beforeAutospacing="0" w:after="0" w:afterAutospacing="0"/>
        <w:rPr>
          <w:b/>
          <w:i/>
          <w:color w:val="00B0F0"/>
        </w:rPr>
      </w:pPr>
      <w:r w:rsidRPr="000E10E0">
        <w:rPr>
          <w:b/>
          <w:i/>
          <w:color w:val="00B0F0"/>
        </w:rPr>
        <w:t>(sprawozdanie stanowi zał. nr 3 do protokołu)</w:t>
      </w:r>
    </w:p>
    <w:p w:rsidR="003463F8" w:rsidRDefault="003463F8" w:rsidP="00BD2243">
      <w:pPr>
        <w:pStyle w:val="NormalnyWeb"/>
        <w:spacing w:before="0" w:beforeAutospacing="0" w:after="0" w:afterAutospacing="0"/>
      </w:pPr>
    </w:p>
    <w:p w:rsidR="003463F8" w:rsidRDefault="003463F8" w:rsidP="00BD2243">
      <w:pPr>
        <w:pStyle w:val="NormalnyWeb"/>
        <w:spacing w:before="0" w:beforeAutospacing="0" w:after="0" w:afterAutospacing="0"/>
      </w:pPr>
      <w:r w:rsidRPr="003463F8">
        <w:rPr>
          <w:b/>
        </w:rPr>
        <w:t>Radny Paweł Zalewski</w:t>
      </w:r>
      <w:r>
        <w:t xml:space="preserve"> – Ilu łącznie jest strażaków ze wszystkich jednostek? Ile jest członków w Młodzieżowej Drużynie Pożarniczej? Zabrakło w sprawozdaniu informacji o Święcie Strażaków i pokazach, czy można w ten sposób zwiększyć zaangażowanie mieszkańców aby móc lepiej poznać strażaków? Czy strażacy są wysyłani na szkolenia? Jaki jest czas mobilizacji? Czy są promowane akcje „Zostań strażakiem”? Jakie są Państwa oczekiwania na kolejne lata?</w:t>
      </w:r>
    </w:p>
    <w:p w:rsidR="003463F8" w:rsidRDefault="003463F8" w:rsidP="00BD2243">
      <w:pPr>
        <w:pStyle w:val="NormalnyWeb"/>
        <w:spacing w:before="0" w:beforeAutospacing="0" w:after="0" w:afterAutospacing="0"/>
      </w:pPr>
    </w:p>
    <w:p w:rsidR="00434003" w:rsidRDefault="003463F8" w:rsidP="00BD2243">
      <w:pPr>
        <w:pStyle w:val="NormalnyWeb"/>
        <w:spacing w:before="0" w:beforeAutospacing="0" w:after="0" w:afterAutospacing="0"/>
      </w:pPr>
      <w:r w:rsidRPr="00556034">
        <w:rPr>
          <w:b/>
        </w:rPr>
        <w:t>Łukasz Iwański Komendant Gminny OP</w:t>
      </w:r>
      <w:r>
        <w:t xml:space="preserve"> – Łącznie jest 244 osoby, rotacja jest płynna i wymienna, jedni odchodzą drudzy przyłączają się. W MDP jest 60 osób. Szkolenia są organizowane w zakresie potrzeb i wtedy kiedy jest informacja z Państwowej Straży Pożarnej</w:t>
      </w:r>
      <w:r w:rsidR="001C7AAF">
        <w:t>.</w:t>
      </w:r>
      <w:r w:rsidR="00C569D0">
        <w:br/>
      </w:r>
      <w:r w:rsidR="00C569D0">
        <w:br/>
      </w:r>
      <w:r w:rsidR="00C569D0" w:rsidRPr="00434003">
        <w:rPr>
          <w:b/>
          <w:u w:val="single"/>
        </w:rPr>
        <w:t>b) Sprawozdanie z działalności Komisariatu Policji w Jaktorowie za 2023 r.</w:t>
      </w:r>
      <w:r w:rsidR="00C569D0">
        <w:br/>
      </w:r>
      <w:r w:rsidR="00C569D0">
        <w:br/>
      </w:r>
      <w:r w:rsidR="00434003">
        <w:t>Sprawozdanie z działalności Komisariatu Policji w Jaktorowie przedstawił Komendant Policji Bartosz Zając. Zwrócono uwagę na realizację zadań zwalczania przestępczości gdzie odnotowano 278 zdarzeń kwalifikowanych jako przestępstwo, w tym 26 jako kradzieże z włamaniem, 51 kradzieże mienia ruchomego, 11 uszkodzeń mienia. W 2023 r. nałożono łącznie 33 mandaty na kwotę 20 770,00 zł. Średnia wysokość mandatu karnego wyniosła 630,00zł. Przeprowadzono 512 postępowań o wykroczenie, w tym sporządzono 29 wniosków o ukaranie do Sądu Rejonowego. Na terenie gminy są w ciągłej gotowości wysyłane patrole. Podstawowe kierunki działań to:</w:t>
      </w:r>
    </w:p>
    <w:p w:rsidR="00434003" w:rsidRDefault="00434003" w:rsidP="00BD2243">
      <w:pPr>
        <w:pStyle w:val="NormalnyWeb"/>
        <w:spacing w:before="0" w:beforeAutospacing="0" w:after="0" w:afterAutospacing="0"/>
      </w:pPr>
      <w:r>
        <w:t>-wzrost bezpieczeństwa w dużych skupiskach ludzi – centra miejscowości</w:t>
      </w:r>
    </w:p>
    <w:p w:rsidR="00434003" w:rsidRDefault="00434003" w:rsidP="00BD2243">
      <w:pPr>
        <w:pStyle w:val="NormalnyWeb"/>
        <w:spacing w:before="0" w:beforeAutospacing="0" w:after="0" w:afterAutospacing="0"/>
      </w:pPr>
      <w:r>
        <w:t>-dalsza edukacja miejscowej ludności w zakresie bezpieczeństwa</w:t>
      </w:r>
    </w:p>
    <w:p w:rsidR="00434003" w:rsidRDefault="00434003" w:rsidP="00BD2243">
      <w:pPr>
        <w:pStyle w:val="NormalnyWeb"/>
        <w:spacing w:before="0" w:beforeAutospacing="0" w:after="0" w:afterAutospacing="0"/>
      </w:pPr>
      <w:r>
        <w:t>-prowadzenie działań edukacyjno-informacyjnych wśród społeczności</w:t>
      </w:r>
    </w:p>
    <w:p w:rsidR="00434003" w:rsidRDefault="00434003" w:rsidP="00BD2243">
      <w:pPr>
        <w:pStyle w:val="NormalnyWeb"/>
        <w:spacing w:before="0" w:beforeAutospacing="0" w:after="0" w:afterAutospacing="0"/>
      </w:pPr>
      <w:r>
        <w:t>-kontynuacja poprawy bezpieczeństwa na drogach</w:t>
      </w:r>
    </w:p>
    <w:p w:rsidR="00434003" w:rsidRDefault="00434003" w:rsidP="00BD2243">
      <w:pPr>
        <w:pStyle w:val="NormalnyWeb"/>
        <w:spacing w:before="0" w:beforeAutospacing="0" w:after="0" w:afterAutospacing="0"/>
      </w:pPr>
      <w:r>
        <w:t>-prowadzenie edukacji w szkołach</w:t>
      </w:r>
    </w:p>
    <w:p w:rsidR="00556034" w:rsidRDefault="00434003" w:rsidP="00223EF8">
      <w:pPr>
        <w:spacing w:line="360" w:lineRule="auto"/>
        <w:ind w:firstLine="708"/>
      </w:pPr>
      <w:r>
        <w:t>-zabezpieczanie imprez m.in. WOŚP, Dożynki, Gminny Dzień Dziecka</w:t>
      </w:r>
      <w:r w:rsidR="00C569D0">
        <w:br/>
      </w:r>
      <w:r w:rsidR="00FE37B7" w:rsidRPr="000E10E0">
        <w:rPr>
          <w:b/>
          <w:i/>
          <w:color w:val="00B0F0"/>
        </w:rPr>
        <w:t>(sprawozdanie stanowi zał. nr 4 do protokołu)</w:t>
      </w:r>
      <w:r w:rsidR="00C569D0">
        <w:br/>
      </w:r>
      <w:r w:rsidR="00556034" w:rsidRPr="00556034">
        <w:rPr>
          <w:b/>
        </w:rPr>
        <w:t>Radny Paweł Zalewski</w:t>
      </w:r>
      <w:r w:rsidR="00556034">
        <w:t xml:space="preserve"> – Czy są perspektywy zwiększenia policjantów na terenie gminy Baranów czy jest to problem odległościowy? Dotyczy lepszego monitoringu. Czy kontrole ma Powiat czy to jest w kwestii komisariatu w Jaktorowie?</w:t>
      </w:r>
    </w:p>
    <w:p w:rsidR="00556034" w:rsidRDefault="00556034" w:rsidP="00223EF8">
      <w:pPr>
        <w:spacing w:line="360" w:lineRule="auto"/>
        <w:ind w:firstLine="708"/>
      </w:pPr>
    </w:p>
    <w:p w:rsidR="00556034" w:rsidRDefault="00556034" w:rsidP="00556034">
      <w:pPr>
        <w:spacing w:line="360" w:lineRule="auto"/>
      </w:pPr>
      <w:r w:rsidRPr="00556034">
        <w:rPr>
          <w:b/>
        </w:rPr>
        <w:t>Sołtys Holendry Baranowskie</w:t>
      </w:r>
      <w:r>
        <w:t xml:space="preserve"> – jak często są patrole w miejscowości Holendry Baranowskie? Wieczorem nie widać patrolu, a niestety dochodzi do wandalizmów.</w:t>
      </w:r>
    </w:p>
    <w:p w:rsidR="00556034" w:rsidRDefault="00556034" w:rsidP="00556034">
      <w:pPr>
        <w:spacing w:line="360" w:lineRule="auto"/>
      </w:pPr>
    </w:p>
    <w:p w:rsidR="00556034" w:rsidRDefault="00556034" w:rsidP="00556034">
      <w:pPr>
        <w:spacing w:line="360" w:lineRule="auto"/>
      </w:pPr>
      <w:r w:rsidRPr="00556034">
        <w:rPr>
          <w:b/>
        </w:rPr>
        <w:t>Bartosz Zając Komendant Policji</w:t>
      </w:r>
      <w:r>
        <w:t xml:space="preserve"> – Perspektywy zwiększenia Policjantów są, jednak nie ode mnie one zależą, a na ten moment wiążą się z problemem odległościowym. Kontrole są wykonywane przez nas ale również też z powiatu. Patrole na Holendrach są, przekażę pozostałym o częstsze patrole nocne w tym rejonie.</w:t>
      </w:r>
    </w:p>
    <w:p w:rsidR="00605AEA" w:rsidRDefault="00605AEA" w:rsidP="00556034">
      <w:pPr>
        <w:spacing w:line="360" w:lineRule="auto"/>
      </w:pPr>
    </w:p>
    <w:p w:rsidR="00DC1D92" w:rsidRPr="00DC1D92" w:rsidRDefault="00C569D0" w:rsidP="00556034">
      <w:pPr>
        <w:spacing w:line="360" w:lineRule="auto"/>
        <w:rPr>
          <w:sz w:val="24"/>
          <w:szCs w:val="24"/>
        </w:rPr>
      </w:pPr>
      <w:r>
        <w:lastRenderedPageBreak/>
        <w:br/>
      </w:r>
      <w:r w:rsidR="00B97D5F" w:rsidRPr="00B97D5F">
        <w:rPr>
          <w:b/>
          <w:highlight w:val="lightGray"/>
        </w:rPr>
        <w:t xml:space="preserve">Ad. </w:t>
      </w:r>
      <w:r w:rsidRPr="00B97D5F">
        <w:rPr>
          <w:b/>
          <w:highlight w:val="lightGray"/>
        </w:rPr>
        <w:t>5. Sprawozdanie z realizacji programu współpracy z organizacjami pozarządowymi za 2023 r.</w:t>
      </w:r>
      <w:r>
        <w:br/>
      </w:r>
      <w:r w:rsidR="00EB6E66">
        <w:t xml:space="preserve">Sprawozdanie zreferował Inspektor ds. Oświaty Tomasz Gasik. </w:t>
      </w:r>
      <w:r w:rsidR="00EB6E66" w:rsidRPr="00EB6E66">
        <w:rPr>
          <w:sz w:val="24"/>
          <w:szCs w:val="24"/>
        </w:rPr>
        <w:t>W 2023 r. współpraca Gminy Baranów z organizacjami pozarządowymi opierała się jak w poprzednich latach przede wszystkim na przepisach ustawy z dnia 24 kwietnia 2003 r. o działalności pożytku publicznego i o wolontariacie oraz Uchwale Nr LVII/309/2022 Rady Gminy Baranów z dnia 30 listopada 2022 r. w sprawie przyjęcia Programu Współpracy Gminy Baranów z organizacjami pozarządowymi oraz innymi podmiotami prowadzącymi działalność pożytku publicznego na rok 2023.</w:t>
      </w:r>
      <w:r w:rsidR="00DC1D92">
        <w:t xml:space="preserve"> Według przepisów otrzymały dofinansowanie 2 organizacje</w:t>
      </w:r>
      <w:r w:rsidR="00DC1D92">
        <w:rPr>
          <w:rFonts w:cstheme="minorHAnsi"/>
          <w:sz w:val="28"/>
          <w:szCs w:val="28"/>
        </w:rPr>
        <w:t xml:space="preserve"> – </w:t>
      </w:r>
      <w:r w:rsidR="00DC1D92" w:rsidRPr="00DC1D92">
        <w:rPr>
          <w:sz w:val="24"/>
          <w:szCs w:val="24"/>
        </w:rPr>
        <w:t>Uczniowski Klub</w:t>
      </w:r>
      <w:r w:rsidR="00DC1D92">
        <w:t xml:space="preserve"> </w:t>
      </w:r>
      <w:r w:rsidR="00DC1D92" w:rsidRPr="00DC1D92">
        <w:rPr>
          <w:sz w:val="24"/>
          <w:szCs w:val="24"/>
        </w:rPr>
        <w:t>Sportow</w:t>
      </w:r>
      <w:r w:rsidR="00DC1D92">
        <w:t>y</w:t>
      </w:r>
      <w:r w:rsidR="00DC1D92" w:rsidRPr="00DC1D92">
        <w:rPr>
          <w:sz w:val="24"/>
          <w:szCs w:val="24"/>
        </w:rPr>
        <w:t xml:space="preserve"> „SIŁA” Boża Wola i Gminn</w:t>
      </w:r>
      <w:r w:rsidR="00DC1D92">
        <w:t>y</w:t>
      </w:r>
      <w:r w:rsidR="00DC1D92" w:rsidRPr="00DC1D92">
        <w:rPr>
          <w:sz w:val="24"/>
          <w:szCs w:val="24"/>
        </w:rPr>
        <w:t xml:space="preserve"> Klub Sportow</w:t>
      </w:r>
      <w:r w:rsidR="00DC1D92">
        <w:t>y</w:t>
      </w:r>
      <w:r w:rsidR="00DC1D92" w:rsidRPr="00DC1D92">
        <w:rPr>
          <w:sz w:val="24"/>
          <w:szCs w:val="24"/>
        </w:rPr>
        <w:t xml:space="preserve"> ORION. W związku z pozytywną oceną formalną oraz merytoryczną wyżej wymienione oferty otrzymały kolejno:</w:t>
      </w:r>
    </w:p>
    <w:p w:rsidR="00DC1D92" w:rsidRPr="00DC1D92" w:rsidRDefault="00DC1D92" w:rsidP="00DC1D92">
      <w:pPr>
        <w:pStyle w:val="Akapitzlist"/>
        <w:numPr>
          <w:ilvl w:val="0"/>
          <w:numId w:val="7"/>
        </w:numPr>
        <w:spacing w:after="0" w:line="360" w:lineRule="auto"/>
        <w:jc w:val="both"/>
        <w:rPr>
          <w:rFonts w:ascii="Times New Roman" w:eastAsiaTheme="minorEastAsia" w:hAnsi="Times New Roman" w:cs="Times New Roman"/>
          <w:sz w:val="24"/>
          <w:szCs w:val="24"/>
          <w:lang w:eastAsia="pl-PL"/>
        </w:rPr>
      </w:pPr>
      <w:r w:rsidRPr="00DC1D92">
        <w:rPr>
          <w:rFonts w:ascii="Times New Roman" w:eastAsiaTheme="minorEastAsia" w:hAnsi="Times New Roman" w:cs="Times New Roman"/>
          <w:sz w:val="24"/>
          <w:szCs w:val="24"/>
          <w:lang w:eastAsia="pl-PL"/>
        </w:rPr>
        <w:t xml:space="preserve">10 000 zł na szkolenie dzieci i młodzieży oraz organizację zajęć w zakresie kultury fizycznej, sportu i rekreacji ze specjalnością zapasów, </w:t>
      </w:r>
    </w:p>
    <w:p w:rsidR="00DC1D92" w:rsidRPr="00DC1D92" w:rsidRDefault="00DC1D92" w:rsidP="00DC1D92">
      <w:pPr>
        <w:pStyle w:val="Akapitzlist"/>
        <w:numPr>
          <w:ilvl w:val="0"/>
          <w:numId w:val="7"/>
        </w:numPr>
        <w:spacing w:after="0" w:line="360" w:lineRule="auto"/>
        <w:jc w:val="both"/>
        <w:rPr>
          <w:rFonts w:ascii="Times New Roman" w:eastAsiaTheme="minorEastAsia" w:hAnsi="Times New Roman" w:cs="Times New Roman"/>
          <w:sz w:val="24"/>
          <w:szCs w:val="24"/>
          <w:lang w:eastAsia="pl-PL"/>
        </w:rPr>
      </w:pPr>
      <w:r w:rsidRPr="00DC1D92">
        <w:rPr>
          <w:rFonts w:ascii="Times New Roman" w:eastAsiaTheme="minorEastAsia" w:hAnsi="Times New Roman" w:cs="Times New Roman"/>
          <w:sz w:val="24"/>
          <w:szCs w:val="24"/>
          <w:lang w:eastAsia="pl-PL"/>
        </w:rPr>
        <w:t>4 000 zł na realizację zadania publicznego pod tytułem „Wychowani przez sport – program pilotażowy dla dzieci i młodzieży.</w:t>
      </w:r>
    </w:p>
    <w:p w:rsidR="00FE37B7" w:rsidRPr="00B52749" w:rsidRDefault="00C569D0" w:rsidP="00FE37B7">
      <w:pPr>
        <w:ind w:firstLine="708"/>
        <w:rPr>
          <w:color w:val="333333"/>
        </w:rPr>
      </w:pPr>
      <w:r>
        <w:br/>
      </w:r>
      <w:r w:rsidR="00DC1D92" w:rsidRPr="00DC1D92">
        <w:rPr>
          <w:b/>
          <w:highlight w:val="lightGray"/>
        </w:rPr>
        <w:t xml:space="preserve">Ad. </w:t>
      </w:r>
      <w:r w:rsidRPr="00DC1D92">
        <w:rPr>
          <w:b/>
          <w:highlight w:val="lightGray"/>
        </w:rPr>
        <w:t>6. Ocena zasobów pomocy społecznej.</w:t>
      </w:r>
      <w:r>
        <w:br/>
      </w:r>
      <w:r>
        <w:br/>
      </w:r>
      <w:r w:rsidR="0044361F">
        <w:t>Sprawozdanie przedstawiła Kierownik GOPS</w:t>
      </w:r>
      <w:r w:rsidR="00FE37B7">
        <w:t xml:space="preserve"> w Baranowie Agnieszka Łopata. </w:t>
      </w:r>
      <w:r w:rsidR="00FE37B7" w:rsidRPr="00B52749">
        <w:t xml:space="preserve">Zgodnie z art. 16a ustawy z dnia 12 marca 2004 r. o pomocy społecznej </w:t>
      </w:r>
      <w:r w:rsidR="00FE37B7" w:rsidRPr="00B52749">
        <w:rPr>
          <w:color w:val="333333"/>
        </w:rPr>
        <w:t xml:space="preserve">gmina przygotowuje ocenę zasobów pomocy społecznej w oparciu o analizę lokalnej sytuacji społecznej i demograficznej, OZPS przedstawia się co roku do dnia 30 kwietnia radzie gminy. Zasoby te obejmują w szczególności infrastrukturę, kadrę, organizacje pozarządowe i nakłady finansowe na zadania pomocy społecznej bez względu na podmiot je finansujący i realizujący. Ocena obejmuje osoby i rodziny korzystające z pomocy społecznej, rodzaje ich problemów oraz ich rozkład ilościowy. OZPS została przygotowana na podstawie danych zebranych przez GOPS za pośrednictwem CAS </w:t>
      </w:r>
      <w:proofErr w:type="spellStart"/>
      <w:r w:rsidR="00FE37B7" w:rsidRPr="00B52749">
        <w:rPr>
          <w:color w:val="333333"/>
        </w:rPr>
        <w:t>MRiPS</w:t>
      </w:r>
      <w:proofErr w:type="spellEnd"/>
      <w:r w:rsidR="00FE37B7" w:rsidRPr="00B52749">
        <w:rPr>
          <w:color w:val="333333"/>
        </w:rPr>
        <w:t>. Dane umożliwiają analizowanie i monitorowanie występowania problemów społecznych oraz planowanie działań aktywizujących w obszarze usług społecznych. Dane zawarte w OZPS są materiałem poglądowym mającym ułatwić podejmowanie decyzji związanych z planowaniem budżetu w zakresie polityki społecznej.</w:t>
      </w:r>
    </w:p>
    <w:p w:rsidR="00FE37B7" w:rsidRPr="00B52749" w:rsidRDefault="00FE37B7" w:rsidP="00FE37B7">
      <w:pPr>
        <w:ind w:firstLine="708"/>
        <w:rPr>
          <w:color w:val="333333"/>
        </w:rPr>
      </w:pPr>
      <w:r w:rsidRPr="00B52749">
        <w:rPr>
          <w:color w:val="333333"/>
        </w:rPr>
        <w:t xml:space="preserve">OZPS za 2023 rok zawiera dane o sytuacji demograficznej i społecznej gminy, dane o osobach korzystających z pomocy i wsparcia GOPS w Baranowie, tj. zasiłek stały okresowy, celowy, pomoc finansowa w ramach Programu Posiłek w szkole i w domu oraz pozafinansowych formach pomocy, tj. udzielenie schronienia, kierowanie do DPS-ów, sprawienie pogrzebu, przekazywanie odzieży, wspieranie rodziny w formie przyznania asystenta rodziny. OZPS opisuje również inne formy pomocy i świadczeń, tj. zasiłki rodzinne wraz z dodatkami, świadczenia pielęgnacyjne, zasiłki pielęgnacyjne, zapomogi z tyt. urodzenia się dziecka, zasiłki dla opiekunów, świadczenia alimentacyjne, dodatek elektryczny. OZPS przedstawia również strukturę zatrudnienia w GOPS w Baranowie. Kolejna część OZPS poświęcona jest na budżet Ośrodka, jakie środki finansowe zostały przeznaczone na wydatki w zakresie polityki społecznej w poszczególnych działach z uwzględnieniem zadań własnych i zleconych. </w:t>
      </w:r>
    </w:p>
    <w:p w:rsidR="00556034" w:rsidRDefault="00C569D0" w:rsidP="00BD2243">
      <w:pPr>
        <w:pStyle w:val="NormalnyWeb"/>
        <w:spacing w:before="0" w:beforeAutospacing="0" w:after="0" w:afterAutospacing="0"/>
        <w:rPr>
          <w:b/>
          <w:i/>
        </w:rPr>
      </w:pPr>
      <w:r>
        <w:br/>
      </w:r>
      <w:r w:rsidR="00FE37B7" w:rsidRPr="000E10E0">
        <w:rPr>
          <w:b/>
          <w:i/>
          <w:color w:val="00B0F0"/>
        </w:rPr>
        <w:t>(sprawozdanie stanowi zał. nr 5 do protokołu)</w:t>
      </w:r>
    </w:p>
    <w:p w:rsidR="00556034" w:rsidRDefault="00556034" w:rsidP="00BD2243">
      <w:pPr>
        <w:pStyle w:val="NormalnyWeb"/>
        <w:spacing w:before="0" w:beforeAutospacing="0" w:after="0" w:afterAutospacing="0"/>
      </w:pPr>
    </w:p>
    <w:p w:rsidR="00556034" w:rsidRDefault="00556034" w:rsidP="00BD2243">
      <w:pPr>
        <w:pStyle w:val="NormalnyWeb"/>
        <w:spacing w:before="0" w:beforeAutospacing="0" w:after="0" w:afterAutospacing="0"/>
      </w:pPr>
      <w:r w:rsidRPr="00556034">
        <w:rPr>
          <w:b/>
        </w:rPr>
        <w:t>Radny Paweł Zalewski</w:t>
      </w:r>
      <w:r>
        <w:t xml:space="preserve"> – czy są wnioski/zapotrzebowania na żłobki na terenie gminy?</w:t>
      </w:r>
    </w:p>
    <w:p w:rsidR="00556034" w:rsidRDefault="00556034" w:rsidP="00BD2243">
      <w:pPr>
        <w:pStyle w:val="NormalnyWeb"/>
        <w:spacing w:before="0" w:beforeAutospacing="0" w:after="0" w:afterAutospacing="0"/>
      </w:pPr>
    </w:p>
    <w:p w:rsidR="00B82208" w:rsidRDefault="00556034" w:rsidP="00BD2243">
      <w:pPr>
        <w:pStyle w:val="NormalnyWeb"/>
        <w:spacing w:before="0" w:beforeAutospacing="0" w:after="0" w:afterAutospacing="0"/>
        <w:rPr>
          <w:b/>
          <w:highlight w:val="lightGray"/>
        </w:rPr>
      </w:pPr>
      <w:r w:rsidRPr="00556034">
        <w:rPr>
          <w:b/>
        </w:rPr>
        <w:t>Agnieszka Łopata</w:t>
      </w:r>
      <w:r>
        <w:t xml:space="preserve"> – zapotrzebowanie jest, na ten moment nie mamy punktu lokalowego który spełniałby warunki, utworzyliśmy Bon żłobkowy aby choć trochę zrekompensować rodzicom brak takiego punktu w naszej gminie.</w:t>
      </w:r>
      <w:r w:rsidR="00C569D0">
        <w:br/>
      </w:r>
      <w:r w:rsidR="00C569D0">
        <w:br/>
      </w:r>
      <w:r w:rsidR="006E3035" w:rsidRPr="006E3035">
        <w:rPr>
          <w:b/>
          <w:highlight w:val="lightGray"/>
        </w:rPr>
        <w:t xml:space="preserve">Ad. </w:t>
      </w:r>
      <w:r w:rsidR="00C569D0" w:rsidRPr="006E3035">
        <w:rPr>
          <w:b/>
          <w:highlight w:val="lightGray"/>
        </w:rPr>
        <w:t>7. Sprawozdanie z działalności Gminnego Ośrodka Pomocy Społecznej w Baranowie za 2023 r.</w:t>
      </w:r>
    </w:p>
    <w:p w:rsidR="00B82208" w:rsidRPr="00B52749" w:rsidRDefault="00B82208" w:rsidP="00B82208">
      <w:pPr>
        <w:tabs>
          <w:tab w:val="left" w:pos="0"/>
        </w:tabs>
      </w:pPr>
      <w:r>
        <w:t xml:space="preserve">Sprawozdanie przedstawiła Kierownik GOPS w Baranowie Agnieszka Łopata. </w:t>
      </w:r>
      <w:r w:rsidRPr="00B52749">
        <w:t>Zgodnie z art. 110 ust. 9 ustawy z dnia 12 marca 2004 r. o pomocy społecznej kierownik Gminnego Ośrodka Pomocy Społecznej w Baranowie przedkłada roczne sprawozdanie z działalności Ośrodka.</w:t>
      </w:r>
    </w:p>
    <w:p w:rsidR="00B82208" w:rsidRPr="00B52749" w:rsidRDefault="00B82208" w:rsidP="00B82208">
      <w:pPr>
        <w:tabs>
          <w:tab w:val="left" w:pos="0"/>
        </w:tabs>
      </w:pPr>
      <w:r w:rsidRPr="00B52749">
        <w:tab/>
        <w:t xml:space="preserve">Gminny Ośrodek Pomocy Społecznej w Baranowie jest jednostką organizacyjną i budżetową Gminy Baranów, działającą na podstawie Uchwały nr IX/34/90 Gminnej Rady Narodowej w Baranowie z dnia 16 lutego 1990 r. w sprawie utworzenia Gminnego Ośrodka Pomocy Społecznej w Baranowie oraz Uchwały nr XVII/78/2016 Rady Gminy Baranów z dnia 23 marca 2016 r. w sprawie nadania Statutu Gminnemu Ośrodkowi Pomocy Społecznej w Baranowie.  </w:t>
      </w:r>
    </w:p>
    <w:p w:rsidR="00B82208" w:rsidRPr="00B52749" w:rsidRDefault="00B82208" w:rsidP="00B82208">
      <w:pPr>
        <w:tabs>
          <w:tab w:val="left" w:pos="0"/>
        </w:tabs>
      </w:pPr>
      <w:r w:rsidRPr="00B52749">
        <w:tab/>
        <w:t>Podstawowym aktem prawnym, na podstawie którego funkcjonuje Gminny Ośrodek Pomocy Społecznej w Baranowie jest ustawa z dnia 12 marca 2004 r. o pomocy społecznej. Ponadto Ośrodek realizuje zadania wynikające z innych aktów prawnych, w szczególności:</w:t>
      </w:r>
    </w:p>
    <w:p w:rsidR="00B82208" w:rsidRPr="00B52749"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sidRPr="00B52749">
        <w:rPr>
          <w:rFonts w:ascii="Times New Roman" w:hAnsi="Times New Roman" w:cs="Times New Roman"/>
        </w:rPr>
        <w:t>Ustawa z dnia 9 czerwca 2011 r. o wspieraniu rodziny i systemie pieczy zastępczej,</w:t>
      </w:r>
    </w:p>
    <w:p w:rsidR="00B82208" w:rsidRPr="00B52749"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sidRPr="00B52749">
        <w:rPr>
          <w:rFonts w:ascii="Times New Roman" w:hAnsi="Times New Roman" w:cs="Times New Roman"/>
        </w:rPr>
        <w:t>Ustawa z dnia 28 listopada 2003 r. o świadczeniach rodzinnych,</w:t>
      </w:r>
    </w:p>
    <w:p w:rsidR="00B82208" w:rsidRPr="00B52749"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sidRPr="00B52749">
        <w:rPr>
          <w:rFonts w:ascii="Times New Roman" w:hAnsi="Times New Roman" w:cs="Times New Roman"/>
        </w:rPr>
        <w:t>Ustawa z dnia 29 lipca 2005 r. o przeciwdziałaniu przemocy domowej,</w:t>
      </w:r>
    </w:p>
    <w:p w:rsidR="00B82208" w:rsidRPr="00B52749"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sidRPr="00B52749">
        <w:rPr>
          <w:rFonts w:ascii="Times New Roman" w:hAnsi="Times New Roman" w:cs="Times New Roman"/>
        </w:rPr>
        <w:t>Ustawa z dnia 11 lutego 2016 r. o pomocy państwa w wychowywaniu dzieci,</w:t>
      </w:r>
    </w:p>
    <w:p w:rsidR="00B82208" w:rsidRPr="00B52749"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sidRPr="00B52749">
        <w:rPr>
          <w:rFonts w:ascii="Times New Roman" w:hAnsi="Times New Roman" w:cs="Times New Roman"/>
        </w:rPr>
        <w:t>Ustawy z dnia 7 września 2007 r. o pomocy osobom uprawnionym do alimentów,</w:t>
      </w:r>
    </w:p>
    <w:p w:rsidR="00B82208" w:rsidRPr="00B52749"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sidRPr="00B52749">
        <w:rPr>
          <w:rFonts w:ascii="Times New Roman" w:hAnsi="Times New Roman" w:cs="Times New Roman"/>
        </w:rPr>
        <w:t>Ustawy z dnia 4 listopada 2016 r. o wspieraniu kobiet w ciąży i rodzin „Za życiem”,</w:t>
      </w:r>
    </w:p>
    <w:p w:rsidR="00B82208" w:rsidRPr="00B52749"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sidRPr="00B52749">
        <w:rPr>
          <w:rFonts w:ascii="Times New Roman" w:hAnsi="Times New Roman" w:cs="Times New Roman"/>
        </w:rPr>
        <w:t>Ustawa z dnia 26 października 1982 r. o wychowaniu w trzeźwości i przeciwdziałaniu alkoholizmowi,</w:t>
      </w:r>
    </w:p>
    <w:p w:rsidR="00B82208"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sidRPr="00B52749">
        <w:rPr>
          <w:rFonts w:ascii="Times New Roman" w:hAnsi="Times New Roman" w:cs="Times New Roman"/>
        </w:rPr>
        <w:t>Ustawa z dnia 27 sierpnia 2004 r. o świadczeniach opieki zdrowotnej finansowanych ze środków publicznych,</w:t>
      </w:r>
    </w:p>
    <w:p w:rsidR="00B82208" w:rsidRPr="00B52749"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Pr>
          <w:rFonts w:ascii="Times New Roman" w:hAnsi="Times New Roman" w:cs="Times New Roman"/>
        </w:rPr>
        <w:t xml:space="preserve">Ustawa o systemie oświaty z dnia 7 września 1991 roku rozdz. 8 </w:t>
      </w:r>
      <w:r w:rsidRPr="008451A2">
        <w:rPr>
          <w:rFonts w:ascii="Times New Roman" w:hAnsi="Times New Roman" w:cs="Times New Roman"/>
        </w:rPr>
        <w:t>Pomoc materialna dla uczniów</w:t>
      </w:r>
    </w:p>
    <w:p w:rsidR="00B82208" w:rsidRPr="00B52749"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sidRPr="00B52749">
        <w:rPr>
          <w:rFonts w:ascii="Times New Roman" w:hAnsi="Times New Roman" w:cs="Times New Roman"/>
        </w:rPr>
        <w:t>Ustawa z dnia 19 sierpnia 1994 r. o ochronie zdrowia psychicznego,</w:t>
      </w:r>
    </w:p>
    <w:p w:rsidR="00B82208" w:rsidRPr="00B52749"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sidRPr="00B52749">
        <w:rPr>
          <w:rFonts w:ascii="Times New Roman" w:hAnsi="Times New Roman" w:cs="Times New Roman"/>
        </w:rPr>
        <w:t>Ustawa z dnia 5 grudnia 2014 r. o Karcie Dużej Rodziny,</w:t>
      </w:r>
    </w:p>
    <w:p w:rsidR="00B82208" w:rsidRPr="00B52749" w:rsidRDefault="00B82208" w:rsidP="00B82208">
      <w:pPr>
        <w:pStyle w:val="Akapitzlist"/>
        <w:numPr>
          <w:ilvl w:val="0"/>
          <w:numId w:val="8"/>
        </w:numPr>
        <w:tabs>
          <w:tab w:val="left" w:pos="0"/>
        </w:tabs>
        <w:spacing w:after="200" w:line="276" w:lineRule="auto"/>
        <w:jc w:val="both"/>
        <w:rPr>
          <w:rFonts w:ascii="Times New Roman" w:hAnsi="Times New Roman" w:cs="Times New Roman"/>
        </w:rPr>
      </w:pPr>
      <w:r w:rsidRPr="00B52749">
        <w:rPr>
          <w:rFonts w:ascii="Times New Roman" w:hAnsi="Times New Roman" w:cs="Times New Roman"/>
        </w:rPr>
        <w:t>Ustawa z dnia 29 lipca 2005 o przeciwdziałaniu narkomanii,</w:t>
      </w:r>
    </w:p>
    <w:p w:rsidR="00B82208" w:rsidRDefault="00B82208" w:rsidP="00B82208">
      <w:pPr>
        <w:pStyle w:val="Akapitzlist"/>
        <w:numPr>
          <w:ilvl w:val="0"/>
          <w:numId w:val="8"/>
        </w:numPr>
        <w:tabs>
          <w:tab w:val="left" w:pos="0"/>
          <w:tab w:val="left" w:pos="709"/>
        </w:tabs>
        <w:spacing w:after="200" w:line="276" w:lineRule="auto"/>
        <w:jc w:val="both"/>
        <w:rPr>
          <w:rFonts w:ascii="Times New Roman" w:hAnsi="Times New Roman" w:cs="Times New Roman"/>
        </w:rPr>
      </w:pPr>
      <w:r w:rsidRPr="00F22C78">
        <w:rPr>
          <w:rFonts w:ascii="Times New Roman" w:hAnsi="Times New Roman" w:cs="Times New Roman"/>
        </w:rPr>
        <w:t>UCHWAŁA NR 149 RADY MINISTRÓW z dnia 23 sierpnia 2023 r. w sprawie ustanowienia wieloletniego rządowego programu „Posiłek w szkole i w domu” na lata 2024–2028</w:t>
      </w:r>
      <w:r w:rsidRPr="00F22C78">
        <w:rPr>
          <w:rFonts w:ascii="Times New Roman" w:hAnsi="Times New Roman" w:cs="Times New Roman"/>
        </w:rPr>
        <w:tab/>
      </w:r>
    </w:p>
    <w:p w:rsidR="00B82208" w:rsidRPr="00F22C78" w:rsidRDefault="00B82208" w:rsidP="00B82208">
      <w:pPr>
        <w:tabs>
          <w:tab w:val="left" w:pos="0"/>
          <w:tab w:val="left" w:pos="709"/>
        </w:tabs>
      </w:pPr>
      <w:r>
        <w:tab/>
      </w:r>
      <w:r w:rsidRPr="00F22C78">
        <w:t>Gminny Ośrodek Pomocy Społecznej w Baranowie w 2023 r. realizował działalność statutową oraz podejmował dodatkowe działania w celu podnoszenia jakości świadczonych usług na rzecz osób najbardziej potrzebujących z terenu gminy Baranów. Prowadzona była systematyczna współpraca z wieloma instytucjami, w szczególności z policją, sądami i kuratorami, Powiatowym Centrum Pomocy Rodzinie w Grodzisku Mazowieckim, Powiatowym Urzędem Pracy w Grodzisku Mazowieckim, placówkami oświaty i placówkami służby zdrowia.</w:t>
      </w:r>
    </w:p>
    <w:p w:rsidR="00B82208" w:rsidRPr="002F33AE" w:rsidRDefault="00B82208" w:rsidP="00B82208">
      <w:pPr>
        <w:tabs>
          <w:tab w:val="left" w:pos="0"/>
          <w:tab w:val="left" w:pos="709"/>
        </w:tabs>
        <w:rPr>
          <w:u w:val="single"/>
        </w:rPr>
      </w:pPr>
      <w:r w:rsidRPr="002F33AE">
        <w:rPr>
          <w:u w:val="single"/>
        </w:rPr>
        <w:t xml:space="preserve">Sprawozdanie przedstawia: </w:t>
      </w:r>
    </w:p>
    <w:p w:rsidR="00B82208" w:rsidRPr="002F33AE" w:rsidRDefault="00B82208" w:rsidP="00B82208">
      <w:pPr>
        <w:pStyle w:val="Bezodstpw"/>
        <w:numPr>
          <w:ilvl w:val="0"/>
          <w:numId w:val="9"/>
        </w:numPr>
        <w:jc w:val="both"/>
        <w:rPr>
          <w:rFonts w:ascii="Times New Roman" w:hAnsi="Times New Roman"/>
        </w:rPr>
      </w:pPr>
      <w:r w:rsidRPr="002F33AE">
        <w:rPr>
          <w:rFonts w:ascii="Times New Roman" w:hAnsi="Times New Roman"/>
        </w:rPr>
        <w:t xml:space="preserve">strukturę zatrudnienia, </w:t>
      </w:r>
    </w:p>
    <w:p w:rsidR="00B82208" w:rsidRPr="002F33AE" w:rsidRDefault="00B82208" w:rsidP="00B82208">
      <w:pPr>
        <w:pStyle w:val="Bezodstpw"/>
        <w:numPr>
          <w:ilvl w:val="0"/>
          <w:numId w:val="9"/>
        </w:numPr>
        <w:jc w:val="both"/>
        <w:rPr>
          <w:rFonts w:ascii="Times New Roman" w:hAnsi="Times New Roman"/>
        </w:rPr>
      </w:pPr>
      <w:r w:rsidRPr="002F33AE">
        <w:rPr>
          <w:rFonts w:ascii="Times New Roman" w:hAnsi="Times New Roman"/>
        </w:rPr>
        <w:t xml:space="preserve">budżet GOPS z podziałem na środki własne i dotacje; </w:t>
      </w:r>
    </w:p>
    <w:p w:rsidR="00B82208" w:rsidRPr="002F33AE" w:rsidRDefault="00B82208" w:rsidP="00B82208">
      <w:pPr>
        <w:pStyle w:val="Bezodstpw"/>
        <w:numPr>
          <w:ilvl w:val="0"/>
          <w:numId w:val="9"/>
        </w:numPr>
        <w:jc w:val="both"/>
        <w:rPr>
          <w:rFonts w:ascii="Times New Roman" w:hAnsi="Times New Roman"/>
        </w:rPr>
      </w:pPr>
      <w:r w:rsidRPr="002F33AE">
        <w:rPr>
          <w:rFonts w:ascii="Times New Roman" w:hAnsi="Times New Roman"/>
        </w:rPr>
        <w:t xml:space="preserve">świadczenia z pomocy społecznej z podziałem na zadania własne i zlecone oraz powody przyznawania pomocy; </w:t>
      </w:r>
    </w:p>
    <w:p w:rsidR="00B82208" w:rsidRPr="002F33AE" w:rsidRDefault="00B82208" w:rsidP="00B82208">
      <w:pPr>
        <w:pStyle w:val="Bezodstpw"/>
        <w:numPr>
          <w:ilvl w:val="0"/>
          <w:numId w:val="9"/>
        </w:numPr>
        <w:jc w:val="both"/>
        <w:rPr>
          <w:rFonts w:ascii="Times New Roman" w:hAnsi="Times New Roman"/>
        </w:rPr>
      </w:pPr>
      <w:r w:rsidRPr="002F33AE">
        <w:rPr>
          <w:rFonts w:ascii="Times New Roman" w:hAnsi="Times New Roman"/>
        </w:rPr>
        <w:t xml:space="preserve">świadczenia niepieniężne oraz inne działania podejmowane w ramach pomocy społecznej, nie wynikające z ustawy o pomocy społecznej; </w:t>
      </w:r>
    </w:p>
    <w:p w:rsidR="00B82208" w:rsidRPr="002F33AE" w:rsidRDefault="00B82208" w:rsidP="00B82208">
      <w:pPr>
        <w:pStyle w:val="Bezodstpw"/>
        <w:numPr>
          <w:ilvl w:val="0"/>
          <w:numId w:val="9"/>
        </w:numPr>
        <w:jc w:val="both"/>
        <w:rPr>
          <w:rFonts w:ascii="Times New Roman" w:hAnsi="Times New Roman"/>
        </w:rPr>
      </w:pPr>
      <w:r w:rsidRPr="002F33AE">
        <w:rPr>
          <w:rFonts w:ascii="Times New Roman" w:hAnsi="Times New Roman"/>
        </w:rPr>
        <w:t>zadania z zakresu wspierania rodziny i systemu pieczy zastępczej,</w:t>
      </w:r>
    </w:p>
    <w:p w:rsidR="00B82208" w:rsidRPr="002F33AE" w:rsidRDefault="00B82208" w:rsidP="00B82208">
      <w:pPr>
        <w:pStyle w:val="Bezodstpw"/>
        <w:numPr>
          <w:ilvl w:val="0"/>
          <w:numId w:val="9"/>
        </w:numPr>
        <w:jc w:val="both"/>
        <w:rPr>
          <w:rFonts w:ascii="Times New Roman" w:hAnsi="Times New Roman"/>
        </w:rPr>
      </w:pPr>
      <w:r w:rsidRPr="002F33AE">
        <w:rPr>
          <w:rFonts w:ascii="Times New Roman" w:hAnsi="Times New Roman"/>
        </w:rPr>
        <w:lastRenderedPageBreak/>
        <w:t>zadania z zakresu przeciwdziałania przemocy w rodzinie</w:t>
      </w:r>
    </w:p>
    <w:p w:rsidR="00B82208" w:rsidRPr="002F33AE" w:rsidRDefault="00B82208" w:rsidP="00B82208">
      <w:pPr>
        <w:pStyle w:val="Bezodstpw"/>
        <w:numPr>
          <w:ilvl w:val="0"/>
          <w:numId w:val="9"/>
        </w:numPr>
        <w:jc w:val="both"/>
        <w:rPr>
          <w:rFonts w:ascii="Times New Roman" w:hAnsi="Times New Roman"/>
        </w:rPr>
      </w:pPr>
      <w:r w:rsidRPr="002F33AE">
        <w:rPr>
          <w:rFonts w:ascii="Times New Roman" w:hAnsi="Times New Roman"/>
        </w:rPr>
        <w:t>świadczenia rodzinne wraz z dodatkami, jednorazową zapomogę z tyt. urodzenia się dziecka, świadczenia rodzicielskie, świadczenia za Życiem, ubezpieczenie zdrowotne i społeczne opłacane za osoby pobierające świadczenia, świadczenia rodzinne na rzecz obywateli Ukrainy, fundusz alimentacyjny,</w:t>
      </w:r>
    </w:p>
    <w:p w:rsidR="00B82208" w:rsidRPr="002F33AE" w:rsidRDefault="00B82208" w:rsidP="00B82208">
      <w:pPr>
        <w:pStyle w:val="Bezodstpw"/>
        <w:numPr>
          <w:ilvl w:val="0"/>
          <w:numId w:val="9"/>
        </w:numPr>
        <w:jc w:val="both"/>
        <w:rPr>
          <w:rFonts w:ascii="Times New Roman" w:hAnsi="Times New Roman"/>
        </w:rPr>
      </w:pPr>
      <w:r w:rsidRPr="002F33AE">
        <w:rPr>
          <w:rFonts w:ascii="Times New Roman" w:hAnsi="Times New Roman"/>
        </w:rPr>
        <w:t>zadania z zakresu KDR</w:t>
      </w:r>
    </w:p>
    <w:p w:rsidR="00B82208" w:rsidRPr="002F33AE" w:rsidRDefault="00B82208" w:rsidP="00B82208">
      <w:pPr>
        <w:pStyle w:val="Bezodstpw"/>
        <w:numPr>
          <w:ilvl w:val="0"/>
          <w:numId w:val="9"/>
        </w:numPr>
        <w:jc w:val="both"/>
        <w:rPr>
          <w:rStyle w:val="Uwydatnienie"/>
          <w:b w:val="0"/>
        </w:rPr>
      </w:pPr>
      <w:r w:rsidRPr="002F33AE">
        <w:rPr>
          <w:rFonts w:ascii="Times New Roman" w:hAnsi="Times New Roman"/>
        </w:rPr>
        <w:t xml:space="preserve">oraz: aktywność Ośrodka w zakresie realizowania dodatkowych nieobowiązkowych Programów: </w:t>
      </w:r>
      <w:r>
        <w:rPr>
          <w:rFonts w:ascii="Times New Roman" w:hAnsi="Times New Roman"/>
        </w:rPr>
        <w:t>„</w:t>
      </w:r>
      <w:r w:rsidRPr="002F33AE">
        <w:rPr>
          <w:rFonts w:ascii="Times New Roman" w:hAnsi="Times New Roman"/>
        </w:rPr>
        <w:t xml:space="preserve">Opieka </w:t>
      </w:r>
      <w:proofErr w:type="spellStart"/>
      <w:r w:rsidRPr="002F33AE">
        <w:rPr>
          <w:rFonts w:ascii="Times New Roman" w:hAnsi="Times New Roman"/>
        </w:rPr>
        <w:t>wytchnieniowa</w:t>
      </w:r>
      <w:proofErr w:type="spellEnd"/>
      <w:r>
        <w:rPr>
          <w:rFonts w:ascii="Times New Roman" w:hAnsi="Times New Roman"/>
        </w:rPr>
        <w:t>”</w:t>
      </w:r>
      <w:r w:rsidRPr="002F33AE">
        <w:rPr>
          <w:rFonts w:ascii="Times New Roman" w:hAnsi="Times New Roman"/>
        </w:rPr>
        <w:t xml:space="preserve">, PO PŻ, </w:t>
      </w:r>
      <w:r>
        <w:rPr>
          <w:rFonts w:ascii="Times New Roman" w:hAnsi="Times New Roman"/>
        </w:rPr>
        <w:t>Program Korpus Wsparcia Seniorów Moduł II – tj. opieka na odległość, „Opieka75+”</w:t>
      </w:r>
    </w:p>
    <w:p w:rsidR="00B82208" w:rsidRDefault="00B82208" w:rsidP="00BD2243">
      <w:pPr>
        <w:pStyle w:val="NormalnyWeb"/>
        <w:spacing w:before="0" w:beforeAutospacing="0" w:after="0" w:afterAutospacing="0"/>
        <w:rPr>
          <w:b/>
          <w:highlight w:val="lightGray"/>
        </w:rPr>
      </w:pPr>
    </w:p>
    <w:p w:rsidR="00306CCA" w:rsidRDefault="00B82208" w:rsidP="00BD2243">
      <w:pPr>
        <w:pStyle w:val="NormalnyWeb"/>
        <w:spacing w:before="0" w:beforeAutospacing="0" w:after="0" w:afterAutospacing="0"/>
      </w:pPr>
      <w:r w:rsidRPr="000E10E0">
        <w:rPr>
          <w:b/>
          <w:i/>
          <w:color w:val="00B0F0"/>
        </w:rPr>
        <w:t>(sprawozdanie stanowi zał. nr 6 do protokołu)</w:t>
      </w:r>
      <w:r w:rsidR="00C569D0">
        <w:br/>
      </w:r>
    </w:p>
    <w:p w:rsidR="00306CCA" w:rsidRDefault="00306CCA" w:rsidP="00BD2243">
      <w:pPr>
        <w:pStyle w:val="NormalnyWeb"/>
        <w:spacing w:before="0" w:beforeAutospacing="0" w:after="0" w:afterAutospacing="0"/>
      </w:pPr>
    </w:p>
    <w:p w:rsidR="00B82208" w:rsidRDefault="00C569D0" w:rsidP="00BD2243">
      <w:pPr>
        <w:pStyle w:val="NormalnyWeb"/>
        <w:spacing w:before="0" w:beforeAutospacing="0" w:after="0" w:afterAutospacing="0"/>
      </w:pPr>
      <w:r>
        <w:br/>
      </w:r>
      <w:r w:rsidR="00D3140D" w:rsidRPr="00D3140D">
        <w:rPr>
          <w:b/>
          <w:highlight w:val="lightGray"/>
        </w:rPr>
        <w:t xml:space="preserve">Ad. </w:t>
      </w:r>
      <w:r w:rsidRPr="00D3140D">
        <w:rPr>
          <w:b/>
          <w:highlight w:val="lightGray"/>
        </w:rPr>
        <w:t>8. Sprawozdanie z działalności Gminnej Biblioteki Publicznej w Baranowie za 2023 r.</w:t>
      </w:r>
      <w:r>
        <w:br/>
      </w:r>
    </w:p>
    <w:p w:rsidR="00705013" w:rsidRPr="0032790F" w:rsidRDefault="00406D38" w:rsidP="0032790F">
      <w:pPr>
        <w:spacing w:line="253" w:lineRule="atLeast"/>
        <w:rPr>
          <w:sz w:val="24"/>
          <w:szCs w:val="24"/>
        </w:rPr>
      </w:pPr>
      <w:r>
        <w:rPr>
          <w:b/>
          <w:sz w:val="24"/>
          <w:szCs w:val="24"/>
        </w:rPr>
        <w:t xml:space="preserve">Dyrektor Gminnej Biblioteki Publicznej Bożena Stegienko </w:t>
      </w:r>
      <w:r>
        <w:rPr>
          <w:sz w:val="24"/>
          <w:szCs w:val="24"/>
        </w:rPr>
        <w:t>przedstawiła członkom komisji sprawozdanie z działalności Biblioteki za 2023 r. Przychodem planu finansowego jest dotacja z budżetu Gminy Baranów, która wyniosła kwotę 450 000,00zł. Kwoty dotacji wpływały w okresach miesięcznych i w sposób terminowy zapewniając płynność wydatków związanych z działalnością Biblioteki w Baranowie i Filii w Kaskach i Bożej Woli. Dotacja z Biblioteki Narodowej na zakup nowości w kwocie 4500,00zł. Koszty działalności operacyjnej wyniosły 454 508,91zł. W Bibliotece zatrudnionych jest 3-osoby w pełnym wymiarze godzin, oraz starszy bibliotekarz na ½ etatu i główna księgowa w wymiarze ¼ etatu. Biblioteka organizuje różnego rodzaju dni dla dzieci, warsztaty, święta m.in. Dzień Babci i Dziadka, Ferie, Wakacje, bierze czynny udział w Wielkiej Orkiestrze  Świątecznej Pomocy. Dyżury biblioteczne 26 sobót w ramach Projektu Zakup nowości do bibliotek. Udostępnianie zbiorów w placówkach jest zautomatyzowane poprzez program biblioteczny MATEUSZ.</w:t>
      </w:r>
      <w:r w:rsidR="00C569D0">
        <w:br/>
      </w:r>
      <w:r w:rsidR="00705013" w:rsidRPr="000E10E0">
        <w:rPr>
          <w:b/>
          <w:i/>
          <w:color w:val="00B0F0"/>
        </w:rPr>
        <w:t>(sprawozdanie stanowi zał. nr 6 do protokołu)</w:t>
      </w:r>
    </w:p>
    <w:p w:rsidR="00826E8D" w:rsidRDefault="00705013" w:rsidP="007032C7">
      <w:pPr>
        <w:pStyle w:val="NormalnyWeb"/>
        <w:shd w:val="clear" w:color="auto" w:fill="FFFFFF"/>
        <w:spacing w:before="240" w:beforeAutospacing="0" w:after="240" w:afterAutospacing="0"/>
      </w:pPr>
      <w:r w:rsidRPr="00826E8D">
        <w:rPr>
          <w:b/>
        </w:rPr>
        <w:t xml:space="preserve">Radna Barbara </w:t>
      </w:r>
      <w:proofErr w:type="spellStart"/>
      <w:r w:rsidRPr="00826E8D">
        <w:rPr>
          <w:b/>
        </w:rPr>
        <w:t>Pipirs</w:t>
      </w:r>
      <w:proofErr w:type="spellEnd"/>
      <w:r>
        <w:t xml:space="preserve"> – czy dofinansowanie do bibliotek</w:t>
      </w:r>
      <w:r w:rsidR="00826E8D">
        <w:t xml:space="preserve"> w szkole również realizuje gminna biblioteka?</w:t>
      </w:r>
    </w:p>
    <w:p w:rsidR="00F840D8" w:rsidRDefault="00826E8D" w:rsidP="005D3C6F">
      <w:pPr>
        <w:spacing w:line="253" w:lineRule="atLeast"/>
        <w:rPr>
          <w:rFonts w:eastAsiaTheme="minorEastAsia"/>
          <w:b/>
          <w:bCs/>
          <w:color w:val="auto"/>
          <w:sz w:val="24"/>
          <w:szCs w:val="24"/>
          <w:shd w:val="clear" w:color="auto" w:fill="auto"/>
        </w:rPr>
      </w:pPr>
      <w:r w:rsidRPr="00D04B3D">
        <w:rPr>
          <w:rFonts w:eastAsiaTheme="minorEastAsia"/>
          <w:b/>
          <w:bCs/>
          <w:color w:val="auto"/>
          <w:sz w:val="24"/>
          <w:szCs w:val="24"/>
          <w:shd w:val="clear" w:color="auto" w:fill="auto"/>
        </w:rPr>
        <w:t>Bożena Stegienko</w:t>
      </w:r>
      <w:r w:rsidRPr="00CB51AC">
        <w:rPr>
          <w:rFonts w:eastAsiaTheme="minorEastAsia"/>
          <w:b/>
          <w:bCs/>
          <w:color w:val="auto"/>
          <w:sz w:val="24"/>
          <w:szCs w:val="24"/>
          <w:shd w:val="clear" w:color="auto" w:fill="auto"/>
        </w:rPr>
        <w:t xml:space="preserve"> – </w:t>
      </w:r>
      <w:r w:rsidRPr="00D04B3D">
        <w:rPr>
          <w:rFonts w:eastAsiaTheme="minorEastAsia"/>
          <w:bCs/>
          <w:color w:val="auto"/>
          <w:sz w:val="24"/>
          <w:szCs w:val="24"/>
          <w:shd w:val="clear" w:color="auto" w:fill="auto"/>
        </w:rPr>
        <w:t>nie, to już jest w zakresie szkoły.</w:t>
      </w:r>
    </w:p>
    <w:p w:rsidR="00F840D8" w:rsidRDefault="00F840D8" w:rsidP="005D3C6F">
      <w:pPr>
        <w:spacing w:line="253" w:lineRule="atLeast"/>
        <w:rPr>
          <w:rFonts w:eastAsiaTheme="minorEastAsia"/>
          <w:b/>
          <w:bCs/>
          <w:color w:val="auto"/>
          <w:sz w:val="24"/>
          <w:szCs w:val="24"/>
          <w:shd w:val="clear" w:color="auto" w:fill="auto"/>
        </w:rPr>
      </w:pPr>
    </w:p>
    <w:p w:rsidR="00521685" w:rsidRDefault="00F840D8" w:rsidP="005D3C6F">
      <w:pPr>
        <w:spacing w:line="253" w:lineRule="atLeast"/>
        <w:rPr>
          <w:rFonts w:eastAsiaTheme="minorEastAsia"/>
          <w:bCs/>
          <w:color w:val="auto"/>
          <w:sz w:val="24"/>
          <w:szCs w:val="24"/>
          <w:shd w:val="clear" w:color="auto" w:fill="auto"/>
        </w:rPr>
      </w:pPr>
      <w:r>
        <w:rPr>
          <w:rFonts w:eastAsiaTheme="minorEastAsia"/>
          <w:b/>
          <w:bCs/>
          <w:color w:val="auto"/>
          <w:sz w:val="24"/>
          <w:szCs w:val="24"/>
          <w:shd w:val="clear" w:color="auto" w:fill="auto"/>
        </w:rPr>
        <w:t xml:space="preserve">Radny Paweł Zalewski – </w:t>
      </w:r>
      <w:r w:rsidRPr="00F840D8">
        <w:rPr>
          <w:rFonts w:eastAsiaTheme="minorEastAsia"/>
          <w:bCs/>
          <w:color w:val="auto"/>
          <w:sz w:val="24"/>
          <w:szCs w:val="24"/>
          <w:shd w:val="clear" w:color="auto" w:fill="auto"/>
        </w:rPr>
        <w:t>co się dzieje z nieaktualnymi zbiorami książek, czy są one w pewien sposób a</w:t>
      </w:r>
      <w:r w:rsidR="00521685">
        <w:rPr>
          <w:rFonts w:eastAsiaTheme="minorEastAsia"/>
          <w:bCs/>
          <w:color w:val="auto"/>
          <w:sz w:val="24"/>
          <w:szCs w:val="24"/>
          <w:shd w:val="clear" w:color="auto" w:fill="auto"/>
        </w:rPr>
        <w:t>r</w:t>
      </w:r>
      <w:r w:rsidRPr="00F840D8">
        <w:rPr>
          <w:rFonts w:eastAsiaTheme="minorEastAsia"/>
          <w:bCs/>
          <w:color w:val="auto"/>
          <w:sz w:val="24"/>
          <w:szCs w:val="24"/>
          <w:shd w:val="clear" w:color="auto" w:fill="auto"/>
        </w:rPr>
        <w:t>chiwizowane?</w:t>
      </w:r>
    </w:p>
    <w:p w:rsidR="00D04B3D" w:rsidRDefault="00D04B3D" w:rsidP="005D3C6F">
      <w:pPr>
        <w:spacing w:line="253" w:lineRule="atLeast"/>
        <w:rPr>
          <w:rFonts w:eastAsiaTheme="minorEastAsia"/>
          <w:b/>
          <w:bCs/>
          <w:color w:val="auto"/>
          <w:sz w:val="24"/>
          <w:szCs w:val="24"/>
          <w:shd w:val="clear" w:color="auto" w:fill="auto"/>
        </w:rPr>
      </w:pPr>
    </w:p>
    <w:p w:rsidR="005D3C6F" w:rsidRDefault="00D04B3D" w:rsidP="005D3C6F">
      <w:pPr>
        <w:spacing w:line="253" w:lineRule="atLeast"/>
        <w:rPr>
          <w:sz w:val="24"/>
          <w:szCs w:val="24"/>
        </w:rPr>
      </w:pPr>
      <w:r>
        <w:rPr>
          <w:rFonts w:eastAsiaTheme="minorEastAsia"/>
          <w:b/>
          <w:bCs/>
          <w:color w:val="auto"/>
          <w:sz w:val="24"/>
          <w:szCs w:val="24"/>
          <w:shd w:val="clear" w:color="auto" w:fill="auto"/>
        </w:rPr>
        <w:t xml:space="preserve">Bożena Stegienko – </w:t>
      </w:r>
      <w:r w:rsidR="00CD3890" w:rsidRPr="00CD3890">
        <w:rPr>
          <w:rFonts w:eastAsiaTheme="minorEastAsia"/>
          <w:bCs/>
          <w:color w:val="auto"/>
          <w:sz w:val="24"/>
          <w:szCs w:val="24"/>
          <w:shd w:val="clear" w:color="auto" w:fill="auto"/>
        </w:rPr>
        <w:t>To jest porozumienie z biblioteką powiatową.</w:t>
      </w:r>
      <w:r w:rsidR="00CD3890">
        <w:rPr>
          <w:rFonts w:eastAsiaTheme="minorEastAsia"/>
          <w:b/>
          <w:bCs/>
          <w:color w:val="auto"/>
          <w:sz w:val="24"/>
          <w:szCs w:val="24"/>
          <w:shd w:val="clear" w:color="auto" w:fill="auto"/>
        </w:rPr>
        <w:t xml:space="preserve"> </w:t>
      </w:r>
      <w:r w:rsidRPr="00D04B3D">
        <w:rPr>
          <w:rFonts w:eastAsiaTheme="minorEastAsia"/>
          <w:bCs/>
          <w:color w:val="auto"/>
          <w:sz w:val="24"/>
          <w:szCs w:val="24"/>
          <w:shd w:val="clear" w:color="auto" w:fill="auto"/>
        </w:rPr>
        <w:t>książki przy każdej rocznej inwentaryzacji są weryfikowane, sprawdzane pod kontem użytkowalności, jeśli są takie które już nie nadają się do dalszego przekazania czytelnikom są kierowane na makulaturę</w:t>
      </w:r>
      <w:r w:rsidR="00CD3890">
        <w:rPr>
          <w:rFonts w:eastAsiaTheme="minorEastAsia"/>
          <w:bCs/>
          <w:color w:val="auto"/>
          <w:sz w:val="24"/>
          <w:szCs w:val="24"/>
          <w:shd w:val="clear" w:color="auto" w:fill="auto"/>
        </w:rPr>
        <w:t>, i tu jest odpowiednia firma która je zabiera.</w:t>
      </w:r>
      <w:r w:rsidR="00C569D0" w:rsidRPr="00CB51AC">
        <w:rPr>
          <w:rFonts w:eastAsiaTheme="minorEastAsia"/>
          <w:b/>
          <w:bCs/>
          <w:color w:val="auto"/>
          <w:sz w:val="24"/>
          <w:szCs w:val="24"/>
          <w:shd w:val="clear" w:color="auto" w:fill="auto"/>
        </w:rPr>
        <w:br/>
      </w:r>
      <w:r w:rsidR="00C569D0" w:rsidRPr="00CB51AC">
        <w:rPr>
          <w:rFonts w:eastAsiaTheme="minorEastAsia"/>
          <w:b/>
          <w:bCs/>
          <w:color w:val="auto"/>
          <w:sz w:val="24"/>
          <w:szCs w:val="24"/>
          <w:shd w:val="clear" w:color="auto" w:fill="auto"/>
        </w:rPr>
        <w:br/>
      </w:r>
      <w:r w:rsidR="00D3140D" w:rsidRPr="005D3C6F">
        <w:rPr>
          <w:rFonts w:eastAsiaTheme="minorEastAsia"/>
          <w:b/>
          <w:bCs/>
          <w:color w:val="auto"/>
          <w:sz w:val="24"/>
          <w:szCs w:val="24"/>
          <w:highlight w:val="lightGray"/>
          <w:shd w:val="clear" w:color="auto" w:fill="auto"/>
        </w:rPr>
        <w:t xml:space="preserve">Ad. </w:t>
      </w:r>
      <w:r w:rsidR="00C569D0" w:rsidRPr="005D3C6F">
        <w:rPr>
          <w:rFonts w:eastAsiaTheme="minorEastAsia"/>
          <w:b/>
          <w:bCs/>
          <w:color w:val="auto"/>
          <w:sz w:val="24"/>
          <w:szCs w:val="24"/>
          <w:highlight w:val="lightGray"/>
          <w:shd w:val="clear" w:color="auto" w:fill="auto"/>
        </w:rPr>
        <w:t>9. a) w sprawie zmiany uchwały budżetowej na 2024 rok,</w:t>
      </w:r>
      <w:r w:rsidR="00C569D0" w:rsidRPr="005D3C6F">
        <w:rPr>
          <w:rFonts w:eastAsiaTheme="minorEastAsia"/>
          <w:b/>
          <w:bCs/>
          <w:color w:val="auto"/>
          <w:sz w:val="24"/>
          <w:szCs w:val="24"/>
          <w:shd w:val="clear" w:color="auto" w:fill="auto"/>
        </w:rPr>
        <w:br/>
      </w:r>
      <w:r w:rsidR="00C569D0" w:rsidRPr="00CB51AC">
        <w:rPr>
          <w:rFonts w:eastAsiaTheme="minorEastAsia"/>
          <w:b/>
          <w:bCs/>
          <w:color w:val="auto"/>
          <w:sz w:val="24"/>
          <w:szCs w:val="24"/>
          <w:shd w:val="clear" w:color="auto" w:fill="auto"/>
        </w:rPr>
        <w:br/>
      </w:r>
      <w:r w:rsidR="005D3C6F" w:rsidRPr="00392E58">
        <w:rPr>
          <w:b/>
          <w:sz w:val="24"/>
          <w:szCs w:val="24"/>
        </w:rPr>
        <w:t>Skarbnik Gminy Kazimierz Szymański</w:t>
      </w:r>
      <w:r w:rsidR="005D3C6F">
        <w:rPr>
          <w:sz w:val="24"/>
          <w:szCs w:val="24"/>
        </w:rPr>
        <w:t xml:space="preserve"> – przedstawiono projekt uchwały ze zmianami w następującym zakresie:</w:t>
      </w:r>
    </w:p>
    <w:p w:rsidR="005D3C6F" w:rsidRDefault="005D3C6F" w:rsidP="005D3C6F">
      <w:pPr>
        <w:spacing w:line="253" w:lineRule="atLeast"/>
        <w:rPr>
          <w:sz w:val="24"/>
          <w:szCs w:val="24"/>
        </w:rPr>
      </w:pPr>
      <w:r>
        <w:rPr>
          <w:sz w:val="24"/>
          <w:szCs w:val="24"/>
        </w:rPr>
        <w:t>Zwiększenie po stronie dochodów bieżących:</w:t>
      </w:r>
    </w:p>
    <w:p w:rsidR="005D3C6F" w:rsidRDefault="005D3C6F" w:rsidP="005D3C6F">
      <w:pPr>
        <w:pStyle w:val="Akapitzlist"/>
        <w:numPr>
          <w:ilvl w:val="0"/>
          <w:numId w:val="19"/>
        </w:numPr>
        <w:autoSpaceDE/>
        <w:autoSpaceDN/>
        <w:adjustRightInd/>
        <w:spacing w:line="253" w:lineRule="atLeast"/>
        <w:rPr>
          <w:rFonts w:ascii="Times New Roman" w:hAnsi="Times New Roman"/>
          <w:sz w:val="24"/>
          <w:szCs w:val="24"/>
        </w:rPr>
      </w:pPr>
      <w:r>
        <w:rPr>
          <w:rFonts w:ascii="Times New Roman" w:hAnsi="Times New Roman"/>
          <w:sz w:val="24"/>
          <w:szCs w:val="24"/>
        </w:rPr>
        <w:t>Środki z funduszu COVID-19 – zwiększenie o 4 097,87zł do kwoty 5067,70zł</w:t>
      </w:r>
    </w:p>
    <w:p w:rsidR="005D3C6F" w:rsidRDefault="005D3C6F" w:rsidP="005D3C6F">
      <w:pPr>
        <w:pStyle w:val="Akapitzlist"/>
        <w:spacing w:line="253" w:lineRule="atLeast"/>
        <w:rPr>
          <w:rFonts w:ascii="Times New Roman" w:hAnsi="Times New Roman"/>
          <w:sz w:val="24"/>
          <w:szCs w:val="24"/>
        </w:rPr>
      </w:pPr>
      <w:r>
        <w:rPr>
          <w:rFonts w:ascii="Times New Roman" w:hAnsi="Times New Roman"/>
          <w:sz w:val="24"/>
          <w:szCs w:val="24"/>
        </w:rPr>
        <w:t>w tym</w:t>
      </w:r>
    </w:p>
    <w:p w:rsidR="005D3C6F" w:rsidRDefault="005D3C6F" w:rsidP="005D3C6F">
      <w:pPr>
        <w:pStyle w:val="Akapitzlist"/>
        <w:numPr>
          <w:ilvl w:val="0"/>
          <w:numId w:val="20"/>
        </w:numPr>
        <w:autoSpaceDE/>
        <w:autoSpaceDN/>
        <w:adjustRightInd/>
        <w:spacing w:line="253" w:lineRule="atLeast"/>
        <w:rPr>
          <w:rFonts w:ascii="Times New Roman" w:hAnsi="Times New Roman"/>
          <w:sz w:val="24"/>
          <w:szCs w:val="24"/>
        </w:rPr>
      </w:pPr>
      <w:r>
        <w:rPr>
          <w:rFonts w:ascii="Times New Roman" w:hAnsi="Times New Roman"/>
          <w:sz w:val="24"/>
          <w:szCs w:val="24"/>
        </w:rPr>
        <w:t>Dodatek węglowy 3 060,00zł</w:t>
      </w:r>
    </w:p>
    <w:p w:rsidR="005D3C6F" w:rsidRDefault="005D3C6F" w:rsidP="005D3C6F">
      <w:pPr>
        <w:pStyle w:val="Akapitzlist"/>
        <w:numPr>
          <w:ilvl w:val="0"/>
          <w:numId w:val="20"/>
        </w:numPr>
        <w:autoSpaceDE/>
        <w:autoSpaceDN/>
        <w:adjustRightInd/>
        <w:spacing w:line="253" w:lineRule="atLeast"/>
        <w:rPr>
          <w:rFonts w:ascii="Times New Roman" w:hAnsi="Times New Roman"/>
          <w:sz w:val="24"/>
          <w:szCs w:val="24"/>
        </w:rPr>
      </w:pPr>
      <w:r>
        <w:rPr>
          <w:rFonts w:ascii="Times New Roman" w:hAnsi="Times New Roman"/>
          <w:sz w:val="24"/>
          <w:szCs w:val="24"/>
        </w:rPr>
        <w:t>Wypłaty dla odbiorców paliw gazowych 1 037,80zł do kwoty 2 007,70zł</w:t>
      </w:r>
    </w:p>
    <w:p w:rsidR="005D3C6F" w:rsidRDefault="005D3C6F" w:rsidP="005D3C6F">
      <w:pPr>
        <w:spacing w:line="253" w:lineRule="atLeast"/>
        <w:rPr>
          <w:sz w:val="24"/>
          <w:szCs w:val="24"/>
        </w:rPr>
      </w:pPr>
      <w:r>
        <w:rPr>
          <w:sz w:val="24"/>
          <w:szCs w:val="24"/>
        </w:rPr>
        <w:lastRenderedPageBreak/>
        <w:t>Wydatki bieżące ulegają zwiększeniu o kwotę 20 902,13zł do kwoty 33 309 629,08zł, wydatki majątkowe o kwotę 25 000,00zł do kwoty 23 077 495,03zł.</w:t>
      </w:r>
    </w:p>
    <w:p w:rsidR="005D3C6F" w:rsidRDefault="005D3C6F" w:rsidP="005D3C6F">
      <w:pPr>
        <w:spacing w:line="253" w:lineRule="atLeast"/>
        <w:rPr>
          <w:sz w:val="24"/>
          <w:szCs w:val="24"/>
        </w:rPr>
      </w:pPr>
      <w:r>
        <w:rPr>
          <w:sz w:val="24"/>
          <w:szCs w:val="24"/>
        </w:rPr>
        <w:t>Zwiększenie po stronie wydatków bieżących:</w:t>
      </w:r>
    </w:p>
    <w:p w:rsidR="005D3C6F" w:rsidRDefault="005D3C6F" w:rsidP="005D3C6F">
      <w:pPr>
        <w:pStyle w:val="Akapitzlist"/>
        <w:numPr>
          <w:ilvl w:val="0"/>
          <w:numId w:val="19"/>
        </w:numPr>
        <w:autoSpaceDE/>
        <w:autoSpaceDN/>
        <w:adjustRightInd/>
        <w:spacing w:line="253" w:lineRule="atLeast"/>
        <w:rPr>
          <w:rFonts w:ascii="Times New Roman" w:hAnsi="Times New Roman"/>
          <w:sz w:val="24"/>
          <w:szCs w:val="24"/>
        </w:rPr>
      </w:pPr>
      <w:r>
        <w:rPr>
          <w:rFonts w:ascii="Times New Roman" w:hAnsi="Times New Roman"/>
          <w:sz w:val="24"/>
          <w:szCs w:val="24"/>
        </w:rPr>
        <w:t>Świadczenia społeczne 4 017,52zł do kwoty 113 369,73zł</w:t>
      </w:r>
    </w:p>
    <w:p w:rsidR="005D3C6F" w:rsidRDefault="005D3C6F" w:rsidP="005D3C6F">
      <w:pPr>
        <w:pStyle w:val="Akapitzlist"/>
        <w:numPr>
          <w:ilvl w:val="0"/>
          <w:numId w:val="21"/>
        </w:numPr>
        <w:autoSpaceDE/>
        <w:autoSpaceDN/>
        <w:adjustRightInd/>
        <w:spacing w:line="253" w:lineRule="atLeast"/>
        <w:rPr>
          <w:rFonts w:ascii="Times New Roman" w:hAnsi="Times New Roman"/>
          <w:sz w:val="24"/>
          <w:szCs w:val="24"/>
        </w:rPr>
      </w:pPr>
      <w:r>
        <w:rPr>
          <w:rFonts w:ascii="Times New Roman" w:hAnsi="Times New Roman"/>
          <w:sz w:val="24"/>
          <w:szCs w:val="24"/>
        </w:rPr>
        <w:t>Dodatek węglowy w ramach środków funduszu COVID-19 - 3 000,00zł</w:t>
      </w:r>
    </w:p>
    <w:p w:rsidR="005D3C6F" w:rsidRDefault="005D3C6F" w:rsidP="005D3C6F">
      <w:pPr>
        <w:pStyle w:val="Akapitzlist"/>
        <w:numPr>
          <w:ilvl w:val="0"/>
          <w:numId w:val="21"/>
        </w:numPr>
        <w:autoSpaceDE/>
        <w:autoSpaceDN/>
        <w:adjustRightInd/>
        <w:spacing w:line="253" w:lineRule="atLeast"/>
        <w:rPr>
          <w:rFonts w:ascii="Times New Roman" w:hAnsi="Times New Roman"/>
          <w:sz w:val="24"/>
          <w:szCs w:val="24"/>
        </w:rPr>
      </w:pPr>
      <w:r>
        <w:rPr>
          <w:rFonts w:ascii="Times New Roman" w:hAnsi="Times New Roman"/>
          <w:sz w:val="24"/>
          <w:szCs w:val="24"/>
        </w:rPr>
        <w:t>Paliwa gazowe 1 017,52zł do kwoty 1 968,33zł</w:t>
      </w:r>
    </w:p>
    <w:p w:rsidR="005D3C6F" w:rsidRDefault="005D3C6F" w:rsidP="005D3C6F">
      <w:pPr>
        <w:pStyle w:val="Akapitzlist"/>
        <w:numPr>
          <w:ilvl w:val="0"/>
          <w:numId w:val="19"/>
        </w:numPr>
        <w:autoSpaceDE/>
        <w:autoSpaceDN/>
        <w:adjustRightInd/>
        <w:spacing w:line="253" w:lineRule="atLeast"/>
        <w:rPr>
          <w:rFonts w:ascii="Times New Roman" w:hAnsi="Times New Roman"/>
          <w:sz w:val="24"/>
          <w:szCs w:val="24"/>
        </w:rPr>
      </w:pPr>
      <w:r>
        <w:rPr>
          <w:rFonts w:ascii="Times New Roman" w:hAnsi="Times New Roman"/>
          <w:sz w:val="24"/>
          <w:szCs w:val="24"/>
        </w:rPr>
        <w:t>Zakup materiałów wyposażenia o kwotę 80,35zł do kwoty 4 763,21zł</w:t>
      </w:r>
    </w:p>
    <w:p w:rsidR="005D3C6F" w:rsidRDefault="005D3C6F" w:rsidP="005D3C6F">
      <w:pPr>
        <w:pStyle w:val="Akapitzlist"/>
        <w:numPr>
          <w:ilvl w:val="0"/>
          <w:numId w:val="22"/>
        </w:numPr>
        <w:autoSpaceDE/>
        <w:autoSpaceDN/>
        <w:adjustRightInd/>
        <w:spacing w:line="253" w:lineRule="atLeast"/>
        <w:rPr>
          <w:rFonts w:ascii="Times New Roman" w:hAnsi="Times New Roman"/>
          <w:sz w:val="24"/>
          <w:szCs w:val="24"/>
        </w:rPr>
      </w:pPr>
      <w:r>
        <w:rPr>
          <w:rFonts w:ascii="Times New Roman" w:hAnsi="Times New Roman"/>
          <w:sz w:val="24"/>
          <w:szCs w:val="24"/>
        </w:rPr>
        <w:t>Dodatek węglowy 60,00zł</w:t>
      </w:r>
    </w:p>
    <w:p w:rsidR="005D3C6F" w:rsidRDefault="005D3C6F" w:rsidP="005D3C6F">
      <w:pPr>
        <w:pStyle w:val="Akapitzlist"/>
        <w:numPr>
          <w:ilvl w:val="0"/>
          <w:numId w:val="22"/>
        </w:numPr>
        <w:autoSpaceDE/>
        <w:autoSpaceDN/>
        <w:adjustRightInd/>
        <w:spacing w:line="253" w:lineRule="atLeast"/>
        <w:rPr>
          <w:rFonts w:ascii="Times New Roman" w:hAnsi="Times New Roman"/>
          <w:sz w:val="24"/>
          <w:szCs w:val="24"/>
        </w:rPr>
      </w:pPr>
      <w:r>
        <w:rPr>
          <w:rFonts w:ascii="Times New Roman" w:hAnsi="Times New Roman"/>
          <w:sz w:val="24"/>
          <w:szCs w:val="24"/>
        </w:rPr>
        <w:t>Paliwa gazowe o 20,35zł do kwoty 39,67zł</w:t>
      </w:r>
    </w:p>
    <w:p w:rsidR="005D3C6F" w:rsidRDefault="005D3C6F" w:rsidP="005D3C6F">
      <w:pPr>
        <w:spacing w:line="253" w:lineRule="atLeast"/>
        <w:rPr>
          <w:sz w:val="24"/>
          <w:szCs w:val="24"/>
        </w:rPr>
      </w:pPr>
      <w:r>
        <w:rPr>
          <w:sz w:val="24"/>
          <w:szCs w:val="24"/>
        </w:rPr>
        <w:t>Zmniejszenie po stronie wydatków</w:t>
      </w:r>
    </w:p>
    <w:p w:rsidR="005D3C6F" w:rsidRDefault="005D3C6F" w:rsidP="005D3C6F">
      <w:pPr>
        <w:pStyle w:val="Akapitzlist"/>
        <w:numPr>
          <w:ilvl w:val="0"/>
          <w:numId w:val="19"/>
        </w:numPr>
        <w:autoSpaceDE/>
        <w:autoSpaceDN/>
        <w:adjustRightInd/>
        <w:spacing w:line="253" w:lineRule="atLeast"/>
        <w:rPr>
          <w:rFonts w:ascii="Times New Roman" w:hAnsi="Times New Roman"/>
          <w:sz w:val="24"/>
          <w:szCs w:val="24"/>
        </w:rPr>
      </w:pPr>
      <w:r>
        <w:rPr>
          <w:rFonts w:ascii="Times New Roman" w:hAnsi="Times New Roman"/>
          <w:sz w:val="24"/>
          <w:szCs w:val="24"/>
        </w:rPr>
        <w:t>Zakup materiałów wyposażenia o 10 000,00zł do kwoty 15 000,00zł</w:t>
      </w:r>
    </w:p>
    <w:p w:rsidR="005D3C6F" w:rsidRDefault="005D3C6F" w:rsidP="005D3C6F">
      <w:pPr>
        <w:pStyle w:val="Akapitzlist"/>
        <w:numPr>
          <w:ilvl w:val="0"/>
          <w:numId w:val="19"/>
        </w:numPr>
        <w:autoSpaceDE/>
        <w:autoSpaceDN/>
        <w:adjustRightInd/>
        <w:spacing w:line="253" w:lineRule="atLeast"/>
        <w:rPr>
          <w:rFonts w:ascii="Times New Roman" w:hAnsi="Times New Roman"/>
          <w:sz w:val="24"/>
          <w:szCs w:val="24"/>
        </w:rPr>
      </w:pPr>
      <w:r>
        <w:rPr>
          <w:rFonts w:ascii="Times New Roman" w:hAnsi="Times New Roman"/>
          <w:sz w:val="24"/>
          <w:szCs w:val="24"/>
        </w:rPr>
        <w:t>Zakup usług remontowych o 5 000,00zł do kwoty 39 000,00zł</w:t>
      </w:r>
    </w:p>
    <w:p w:rsidR="005D3C6F" w:rsidRDefault="005D3C6F" w:rsidP="005D3C6F">
      <w:pPr>
        <w:pStyle w:val="Akapitzlist"/>
        <w:numPr>
          <w:ilvl w:val="0"/>
          <w:numId w:val="19"/>
        </w:numPr>
        <w:autoSpaceDE/>
        <w:autoSpaceDN/>
        <w:adjustRightInd/>
        <w:spacing w:line="253" w:lineRule="atLeast"/>
        <w:rPr>
          <w:rFonts w:ascii="Times New Roman" w:hAnsi="Times New Roman"/>
          <w:sz w:val="24"/>
          <w:szCs w:val="24"/>
        </w:rPr>
      </w:pPr>
      <w:r>
        <w:rPr>
          <w:rFonts w:ascii="Times New Roman" w:hAnsi="Times New Roman"/>
          <w:sz w:val="24"/>
          <w:szCs w:val="24"/>
        </w:rPr>
        <w:t>Zakup usług pozostałych o 10 000,00zł do kwoty 30 000,00zł</w:t>
      </w:r>
    </w:p>
    <w:p w:rsidR="005D3C6F" w:rsidRDefault="005D3C6F" w:rsidP="005D3C6F">
      <w:pPr>
        <w:spacing w:line="253" w:lineRule="atLeast"/>
        <w:rPr>
          <w:sz w:val="24"/>
          <w:szCs w:val="24"/>
        </w:rPr>
      </w:pPr>
      <w:r>
        <w:rPr>
          <w:sz w:val="24"/>
          <w:szCs w:val="24"/>
        </w:rPr>
        <w:t>Zwiększenie po stronie wydatków majątkowych</w:t>
      </w:r>
    </w:p>
    <w:p w:rsidR="005D3C6F" w:rsidRDefault="005D3C6F" w:rsidP="005D3C6F">
      <w:pPr>
        <w:pStyle w:val="Akapitzlist"/>
        <w:numPr>
          <w:ilvl w:val="0"/>
          <w:numId w:val="23"/>
        </w:numPr>
        <w:autoSpaceDE/>
        <w:autoSpaceDN/>
        <w:adjustRightInd/>
        <w:spacing w:line="253" w:lineRule="atLeast"/>
        <w:rPr>
          <w:rFonts w:ascii="Times New Roman" w:hAnsi="Times New Roman"/>
          <w:sz w:val="24"/>
          <w:szCs w:val="24"/>
        </w:rPr>
      </w:pPr>
      <w:r>
        <w:rPr>
          <w:rFonts w:ascii="Times New Roman" w:hAnsi="Times New Roman"/>
          <w:sz w:val="24"/>
          <w:szCs w:val="24"/>
        </w:rPr>
        <w:t>Administracja – wydatki na zakupy inwestycyjne – zakup traktorka 25 000,00zł do kwoty 214 800,00zł</w:t>
      </w:r>
    </w:p>
    <w:p w:rsidR="005D3C6F" w:rsidRDefault="005D3C6F" w:rsidP="005D3C6F">
      <w:pPr>
        <w:pStyle w:val="Akapitzlist"/>
        <w:numPr>
          <w:ilvl w:val="0"/>
          <w:numId w:val="23"/>
        </w:numPr>
        <w:autoSpaceDE/>
        <w:autoSpaceDN/>
        <w:adjustRightInd/>
        <w:spacing w:line="253" w:lineRule="atLeast"/>
        <w:rPr>
          <w:rFonts w:ascii="Times New Roman" w:hAnsi="Times New Roman"/>
          <w:sz w:val="24"/>
          <w:szCs w:val="24"/>
        </w:rPr>
      </w:pPr>
      <w:r>
        <w:rPr>
          <w:rFonts w:ascii="Times New Roman" w:hAnsi="Times New Roman"/>
          <w:sz w:val="24"/>
          <w:szCs w:val="24"/>
        </w:rPr>
        <w:t>Zakup środków przekazanych od CPK wsparcie placówek oświatowych wprowadza się wydatki 11 012,46zł</w:t>
      </w:r>
    </w:p>
    <w:p w:rsidR="005D3C6F" w:rsidRDefault="005D3C6F" w:rsidP="005D3C6F">
      <w:pPr>
        <w:spacing w:line="253" w:lineRule="atLeast"/>
        <w:ind w:left="360"/>
        <w:rPr>
          <w:sz w:val="24"/>
          <w:szCs w:val="24"/>
        </w:rPr>
      </w:pPr>
      <w:r>
        <w:rPr>
          <w:sz w:val="24"/>
          <w:szCs w:val="24"/>
        </w:rPr>
        <w:t>Środki niewykorzystane z dofinansowania od CPK:</w:t>
      </w:r>
    </w:p>
    <w:p w:rsidR="005D3C6F" w:rsidRDefault="005D3C6F" w:rsidP="005D3C6F">
      <w:pPr>
        <w:pStyle w:val="Akapitzlist"/>
        <w:numPr>
          <w:ilvl w:val="0"/>
          <w:numId w:val="24"/>
        </w:numPr>
        <w:autoSpaceDE/>
        <w:autoSpaceDN/>
        <w:adjustRightInd/>
        <w:spacing w:line="253" w:lineRule="atLeast"/>
        <w:rPr>
          <w:rFonts w:ascii="Times New Roman" w:hAnsi="Times New Roman"/>
          <w:sz w:val="24"/>
          <w:szCs w:val="24"/>
        </w:rPr>
      </w:pPr>
      <w:r>
        <w:rPr>
          <w:rFonts w:ascii="Times New Roman" w:hAnsi="Times New Roman"/>
          <w:sz w:val="24"/>
          <w:szCs w:val="24"/>
        </w:rPr>
        <w:t>Szkoła Podstawowa w Baranowie 6 350,24zł</w:t>
      </w:r>
    </w:p>
    <w:p w:rsidR="005D3C6F" w:rsidRDefault="005D3C6F" w:rsidP="005D3C6F">
      <w:pPr>
        <w:pStyle w:val="Akapitzlist"/>
        <w:numPr>
          <w:ilvl w:val="0"/>
          <w:numId w:val="24"/>
        </w:numPr>
        <w:autoSpaceDE/>
        <w:autoSpaceDN/>
        <w:adjustRightInd/>
        <w:spacing w:line="253" w:lineRule="atLeast"/>
        <w:rPr>
          <w:rFonts w:ascii="Times New Roman" w:hAnsi="Times New Roman"/>
          <w:sz w:val="24"/>
          <w:szCs w:val="24"/>
        </w:rPr>
      </w:pPr>
      <w:r>
        <w:rPr>
          <w:rFonts w:ascii="Times New Roman" w:hAnsi="Times New Roman"/>
          <w:sz w:val="24"/>
          <w:szCs w:val="24"/>
        </w:rPr>
        <w:t>Szkoła Podstawowa w Bożej Woli 432,00zł</w:t>
      </w:r>
    </w:p>
    <w:p w:rsidR="005D3C6F" w:rsidRDefault="005D3C6F" w:rsidP="005D3C6F">
      <w:pPr>
        <w:pStyle w:val="Akapitzlist"/>
        <w:numPr>
          <w:ilvl w:val="0"/>
          <w:numId w:val="24"/>
        </w:numPr>
        <w:autoSpaceDE/>
        <w:autoSpaceDN/>
        <w:adjustRightInd/>
        <w:spacing w:line="253" w:lineRule="atLeast"/>
        <w:rPr>
          <w:rFonts w:ascii="Times New Roman" w:hAnsi="Times New Roman"/>
          <w:sz w:val="24"/>
          <w:szCs w:val="24"/>
        </w:rPr>
      </w:pPr>
      <w:r>
        <w:rPr>
          <w:rFonts w:ascii="Times New Roman" w:hAnsi="Times New Roman"/>
          <w:sz w:val="24"/>
          <w:szCs w:val="24"/>
        </w:rPr>
        <w:t>Szkoła Podstawowa w Kaskach 215,50zł</w:t>
      </w:r>
    </w:p>
    <w:p w:rsidR="005D3C6F" w:rsidRDefault="005D3C6F" w:rsidP="005D3C6F">
      <w:pPr>
        <w:pStyle w:val="Akapitzlist"/>
        <w:numPr>
          <w:ilvl w:val="0"/>
          <w:numId w:val="24"/>
        </w:numPr>
        <w:autoSpaceDE/>
        <w:autoSpaceDN/>
        <w:adjustRightInd/>
        <w:spacing w:line="253" w:lineRule="atLeast"/>
        <w:rPr>
          <w:rFonts w:ascii="Times New Roman" w:hAnsi="Times New Roman"/>
          <w:sz w:val="24"/>
          <w:szCs w:val="24"/>
        </w:rPr>
      </w:pPr>
      <w:r>
        <w:rPr>
          <w:rFonts w:ascii="Times New Roman" w:hAnsi="Times New Roman"/>
          <w:sz w:val="24"/>
          <w:szCs w:val="24"/>
        </w:rPr>
        <w:t>Szkoła Podstawowa w Golach 4 014,90zł</w:t>
      </w:r>
    </w:p>
    <w:p w:rsidR="00DF4AFD" w:rsidRDefault="005D3C6F" w:rsidP="005D3C6F">
      <w:pPr>
        <w:pStyle w:val="Heading1"/>
        <w:keepNext/>
        <w:jc w:val="left"/>
        <w:rPr>
          <w:b w:val="0"/>
        </w:rPr>
      </w:pPr>
      <w:r>
        <w:rPr>
          <w:sz w:val="24"/>
          <w:szCs w:val="24"/>
        </w:rPr>
        <w:t>Na każdą ze szkół były przeznaczone fundusze w kwocie 150 000,00zł</w:t>
      </w:r>
    </w:p>
    <w:p w:rsidR="00BE0E82" w:rsidRDefault="00BE0E82" w:rsidP="00BE0E82">
      <w:pPr>
        <w:pStyle w:val="NormalnyWeb"/>
        <w:spacing w:before="0" w:beforeAutospacing="0" w:after="0" w:afterAutospacing="0"/>
      </w:pPr>
      <w:r w:rsidRPr="00897D9D">
        <w:rPr>
          <w:b/>
        </w:rPr>
        <w:t xml:space="preserve">Przewodniczący Komisji Budżetu </w:t>
      </w:r>
      <w:r w:rsidR="00DF4AFD">
        <w:rPr>
          <w:b/>
        </w:rPr>
        <w:t>Jarosław Wiązowski</w:t>
      </w:r>
      <w:r>
        <w:t xml:space="preserve"> – poinformował, że członkowie Komisji</w:t>
      </w:r>
      <w:r w:rsidR="00DF4AFD">
        <w:t xml:space="preserve"> obradowali na posiedzeniu komisji w dniu 23 maja,</w:t>
      </w:r>
      <w:r>
        <w:t xml:space="preserve"> pozytywnie zaopiniowali projekt uchwały. Prośba o uchwalenie przez Radę Gminy Baranów.</w:t>
      </w:r>
    </w:p>
    <w:p w:rsidR="00A94171" w:rsidRDefault="00C569D0" w:rsidP="00A94171">
      <w:pPr>
        <w:pStyle w:val="NormalnyWeb"/>
        <w:shd w:val="clear" w:color="auto" w:fill="FFFFFF"/>
        <w:spacing w:before="0" w:beforeAutospacing="0" w:after="0" w:afterAutospacing="0"/>
      </w:pPr>
      <w:r>
        <w:br/>
      </w:r>
      <w:r>
        <w:rPr>
          <w:b/>
          <w:bCs/>
          <w:u w:val="single"/>
        </w:rPr>
        <w:t>Głosowano w sprawie:</w:t>
      </w:r>
      <w:r>
        <w:br/>
        <w:t xml:space="preserve">w sprawie zmiany uchwały budżetowej na 2024 rok,.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Piotr Gonera, 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r>
    </w:p>
    <w:p w:rsidR="00A94171" w:rsidRDefault="00C569D0" w:rsidP="00A94171">
      <w:pPr>
        <w:pStyle w:val="NormalnyWeb"/>
        <w:shd w:val="clear" w:color="auto" w:fill="FFFFFF"/>
        <w:spacing w:before="0" w:beforeAutospacing="0" w:after="0" w:afterAutospacing="0"/>
        <w:rPr>
          <w:b/>
        </w:rPr>
      </w:pPr>
      <w:r>
        <w:br/>
      </w:r>
      <w:r w:rsidR="00A94171">
        <w:rPr>
          <w:b/>
        </w:rPr>
        <w:t xml:space="preserve">Rada Gminy Baranów w głosowaniu imiennym </w:t>
      </w:r>
      <w:r w:rsidR="00F947A7">
        <w:rPr>
          <w:b/>
        </w:rPr>
        <w:t>jednogłośnie</w:t>
      </w:r>
      <w:r w:rsidR="00A94171">
        <w:rPr>
          <w:b/>
        </w:rPr>
        <w:t xml:space="preserve"> podjęła Uchwałę Nr II/8/2024  w sprawie zmiany uchwały budżetowej na 2024 rok.</w:t>
      </w:r>
    </w:p>
    <w:p w:rsidR="00306CCA" w:rsidRDefault="00A94171" w:rsidP="00A94171">
      <w:pPr>
        <w:pStyle w:val="NormalnyWeb"/>
        <w:shd w:val="clear" w:color="auto" w:fill="FFFFFF"/>
        <w:spacing w:before="0" w:beforeAutospacing="0" w:after="0" w:afterAutospacing="0"/>
      </w:pPr>
      <w:r w:rsidRPr="000E10E0">
        <w:rPr>
          <w:color w:val="00B0F0"/>
        </w:rPr>
        <w:t>(</w:t>
      </w:r>
      <w:r w:rsidRPr="000E10E0">
        <w:rPr>
          <w:b/>
          <w:i/>
          <w:color w:val="00B0F0"/>
        </w:rPr>
        <w:t>zał. nr</w:t>
      </w:r>
      <w:r w:rsidR="00E178FA">
        <w:rPr>
          <w:b/>
          <w:i/>
          <w:color w:val="00B0F0"/>
        </w:rPr>
        <w:t xml:space="preserve"> 7</w:t>
      </w:r>
      <w:r w:rsidRPr="000E10E0">
        <w:rPr>
          <w:b/>
          <w:i/>
          <w:color w:val="00B0F0"/>
        </w:rPr>
        <w:t xml:space="preserve">  do protokołu</w:t>
      </w:r>
      <w:r>
        <w:rPr>
          <w:b/>
          <w:i/>
        </w:rPr>
        <w:t>)</w:t>
      </w:r>
      <w:r w:rsidR="00C569D0">
        <w:br/>
      </w:r>
      <w:r w:rsidR="00C569D0">
        <w:br/>
      </w:r>
      <w:r w:rsidR="00C569D0">
        <w:br/>
      </w:r>
      <w:r w:rsidR="00556034" w:rsidRPr="00556034">
        <w:rPr>
          <w:b/>
          <w:highlight w:val="lightGray"/>
        </w:rPr>
        <w:t xml:space="preserve">Ad. 9. </w:t>
      </w:r>
      <w:r w:rsidR="00C569D0" w:rsidRPr="00556034">
        <w:rPr>
          <w:b/>
          <w:highlight w:val="lightGray"/>
        </w:rPr>
        <w:t>b) w sprawie zaciągnięcia w 2024 roku kredytu długoterminowego na spłatę wcześniej zaciągniętych zobowiązań z tytułu kredytów i pożyczek,</w:t>
      </w:r>
      <w:r w:rsidR="00C569D0">
        <w:br/>
      </w:r>
    </w:p>
    <w:p w:rsidR="00C70405" w:rsidRDefault="00306CCA" w:rsidP="00C70405">
      <w:pPr>
        <w:spacing w:line="253" w:lineRule="atLeast"/>
        <w:rPr>
          <w:sz w:val="24"/>
          <w:szCs w:val="24"/>
        </w:rPr>
      </w:pPr>
      <w:r w:rsidRPr="00306CCA">
        <w:rPr>
          <w:b/>
        </w:rPr>
        <w:lastRenderedPageBreak/>
        <w:t>Kazimierz Szymański Skarbnik Gminy</w:t>
      </w:r>
      <w:r>
        <w:t xml:space="preserve"> - </w:t>
      </w:r>
      <w:r w:rsidR="00C70405">
        <w:rPr>
          <w:sz w:val="24"/>
          <w:szCs w:val="24"/>
        </w:rPr>
        <w:t>przedstawiono projekt uchwały w zakresie kredytu, którego wartość została uwzględniona w WPF od początku 2024 roku. Kredyt na wartość 615 000,00zł z przeznaczeniem na spłatę poprzednich kredytów. Plan spłaty na kolejne lata w wartościach:</w:t>
      </w:r>
    </w:p>
    <w:p w:rsidR="00C70405" w:rsidRDefault="00C70405" w:rsidP="00C70405">
      <w:pPr>
        <w:spacing w:line="253" w:lineRule="atLeast"/>
        <w:rPr>
          <w:sz w:val="24"/>
          <w:szCs w:val="24"/>
        </w:rPr>
      </w:pPr>
      <w:r>
        <w:rPr>
          <w:sz w:val="24"/>
          <w:szCs w:val="24"/>
        </w:rPr>
        <w:t>115 000,00zł do końca 2025 roku</w:t>
      </w:r>
    </w:p>
    <w:p w:rsidR="00C70405" w:rsidRDefault="00C70405" w:rsidP="00C70405">
      <w:pPr>
        <w:spacing w:line="253" w:lineRule="atLeast"/>
        <w:rPr>
          <w:sz w:val="24"/>
          <w:szCs w:val="24"/>
        </w:rPr>
      </w:pPr>
      <w:r>
        <w:rPr>
          <w:sz w:val="24"/>
          <w:szCs w:val="24"/>
        </w:rPr>
        <w:t>250 000,00zł do końca 2026 roku</w:t>
      </w:r>
    </w:p>
    <w:p w:rsidR="00C70405" w:rsidRDefault="00C70405" w:rsidP="00C70405">
      <w:pPr>
        <w:spacing w:line="253" w:lineRule="atLeast"/>
        <w:rPr>
          <w:sz w:val="24"/>
          <w:szCs w:val="24"/>
        </w:rPr>
      </w:pPr>
      <w:r>
        <w:rPr>
          <w:sz w:val="24"/>
          <w:szCs w:val="24"/>
        </w:rPr>
        <w:t>250 000,00zł do końca 20227 roku</w:t>
      </w:r>
    </w:p>
    <w:p w:rsidR="00C70405" w:rsidRDefault="00C70405" w:rsidP="00C70405">
      <w:pPr>
        <w:spacing w:line="253" w:lineRule="atLeast"/>
        <w:rPr>
          <w:sz w:val="24"/>
          <w:szCs w:val="24"/>
        </w:rPr>
      </w:pPr>
      <w:r>
        <w:rPr>
          <w:sz w:val="24"/>
          <w:szCs w:val="24"/>
        </w:rPr>
        <w:t>Aktualnie dług w wysokości 995 000,00zł</w:t>
      </w:r>
    </w:p>
    <w:p w:rsidR="00306CCA" w:rsidRDefault="00306CCA" w:rsidP="00A94171">
      <w:pPr>
        <w:pStyle w:val="NormalnyWeb"/>
        <w:shd w:val="clear" w:color="auto" w:fill="FFFFFF"/>
        <w:spacing w:before="0" w:beforeAutospacing="0" w:after="0" w:afterAutospacing="0"/>
      </w:pPr>
    </w:p>
    <w:p w:rsidR="00306CCA" w:rsidRDefault="00306CCA" w:rsidP="00306CCA">
      <w:pPr>
        <w:pStyle w:val="NormalnyWeb"/>
        <w:spacing w:before="0" w:beforeAutospacing="0" w:after="0" w:afterAutospacing="0"/>
      </w:pPr>
      <w:r w:rsidRPr="00897D9D">
        <w:rPr>
          <w:b/>
        </w:rPr>
        <w:t xml:space="preserve">Przewodniczący Komisji Budżetu </w:t>
      </w:r>
      <w:r>
        <w:rPr>
          <w:b/>
        </w:rPr>
        <w:t>Jarosław Wiązowski</w:t>
      </w:r>
      <w:r>
        <w:t xml:space="preserve"> – poinformował, że członkowie Komisji obradowali na posiedzeniu komisji w dniu 23 maja, pozytywnie zaopiniowali projekt uchwały. Prośba o uchwalenie przez Radę Gminy Baranów.</w:t>
      </w:r>
    </w:p>
    <w:p w:rsidR="00306CCA" w:rsidRDefault="00C569D0" w:rsidP="00306CCA">
      <w:pPr>
        <w:pStyle w:val="NormalnyWeb"/>
        <w:shd w:val="clear" w:color="auto" w:fill="FFFFFF"/>
        <w:spacing w:before="0" w:beforeAutospacing="0" w:after="0" w:afterAutospacing="0"/>
        <w:rPr>
          <w:b/>
        </w:rPr>
      </w:pPr>
      <w:r>
        <w:br/>
      </w:r>
      <w:r>
        <w:rPr>
          <w:b/>
          <w:bCs/>
          <w:u w:val="single"/>
        </w:rPr>
        <w:t>Głosowano w sprawie:</w:t>
      </w:r>
      <w:r>
        <w:br/>
        <w:t xml:space="preserve">w sprawie zaciągnięcia w 2024 roku kredytu długoterminowego na spłatę wcześniej zaciągniętych zobowiązań z tytułu kredytów i pożyczek,.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Piotr Gonera, 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r>
      <w:r>
        <w:br/>
      </w:r>
      <w:r w:rsidR="00306CCA">
        <w:rPr>
          <w:b/>
        </w:rPr>
        <w:t xml:space="preserve">Rada Gminy Baranów w głosowaniu imiennym </w:t>
      </w:r>
      <w:r w:rsidR="00F947A7">
        <w:rPr>
          <w:b/>
        </w:rPr>
        <w:t>jednogłośnie</w:t>
      </w:r>
      <w:r w:rsidR="00306CCA">
        <w:rPr>
          <w:b/>
        </w:rPr>
        <w:t xml:space="preserve"> podjęła Uchwałę Nr II/9/2024  w sprawie </w:t>
      </w:r>
      <w:r w:rsidR="00306CCA" w:rsidRPr="00306CCA">
        <w:rPr>
          <w:b/>
        </w:rPr>
        <w:t>zaciągnięcia w 2024 roku kredytu długoterminowego na spłatę wcześniej zaciągniętych zobowiązań z tytułu kredytów i pożyczek</w:t>
      </w:r>
      <w:r w:rsidR="00306CCA">
        <w:rPr>
          <w:b/>
        </w:rPr>
        <w:t>.</w:t>
      </w:r>
    </w:p>
    <w:p w:rsidR="00B82208" w:rsidRPr="007E3CBA" w:rsidRDefault="00306CCA" w:rsidP="00306CCA">
      <w:pPr>
        <w:pStyle w:val="NormalnyWeb"/>
        <w:shd w:val="clear" w:color="auto" w:fill="FFFFFF"/>
        <w:spacing w:before="0" w:beforeAutospacing="0" w:after="0" w:afterAutospacing="0"/>
        <w:rPr>
          <w:rFonts w:eastAsiaTheme="minorHAnsi"/>
          <w:lang w:eastAsia="en-US"/>
        </w:rPr>
      </w:pPr>
      <w:r w:rsidRPr="000E10E0">
        <w:rPr>
          <w:color w:val="00B0F0"/>
        </w:rPr>
        <w:t>(</w:t>
      </w:r>
      <w:r w:rsidRPr="000E10E0">
        <w:rPr>
          <w:b/>
          <w:i/>
          <w:color w:val="00B0F0"/>
        </w:rPr>
        <w:t xml:space="preserve">zał. nr </w:t>
      </w:r>
      <w:r w:rsidR="00E178FA">
        <w:rPr>
          <w:b/>
          <w:i/>
          <w:color w:val="00B0F0"/>
        </w:rPr>
        <w:t>8</w:t>
      </w:r>
      <w:r w:rsidRPr="000E10E0">
        <w:rPr>
          <w:b/>
          <w:i/>
          <w:color w:val="00B0F0"/>
        </w:rPr>
        <w:t xml:space="preserve">  do protokołu</w:t>
      </w:r>
      <w:r>
        <w:rPr>
          <w:b/>
          <w:i/>
        </w:rPr>
        <w:t>)</w:t>
      </w:r>
      <w:r w:rsidR="00C569D0">
        <w:br/>
      </w:r>
      <w:r w:rsidR="00C569D0">
        <w:br/>
      </w:r>
      <w:r w:rsidR="00C569D0">
        <w:br/>
      </w:r>
      <w:r w:rsidR="00B82208" w:rsidRPr="00B82208">
        <w:rPr>
          <w:b/>
          <w:highlight w:val="lightGray"/>
        </w:rPr>
        <w:t xml:space="preserve">Ad. 9. </w:t>
      </w:r>
      <w:r w:rsidR="00C569D0" w:rsidRPr="00B82208">
        <w:rPr>
          <w:b/>
          <w:highlight w:val="lightGray"/>
        </w:rPr>
        <w:t>c) w sprawie nadania statutu Gminnemu Ośrodkowi Pomocy Społecznej w Baranowie,</w:t>
      </w:r>
      <w:r w:rsidR="00C569D0" w:rsidRPr="00B82208">
        <w:rPr>
          <w:b/>
        </w:rPr>
        <w:br/>
      </w:r>
      <w:r w:rsidR="00C569D0">
        <w:br/>
      </w:r>
      <w:r w:rsidR="00B82208">
        <w:t xml:space="preserve">Projekt uchwały został zreferowany przez Kierownik GOPS w Baranowie Agnieszkę Łopata. </w:t>
      </w:r>
      <w:r w:rsidR="00B82208" w:rsidRPr="007E3CBA">
        <w:rPr>
          <w:rFonts w:eastAsiaTheme="minorHAnsi"/>
          <w:lang w:eastAsia="en-US"/>
        </w:rPr>
        <w:t>Gminny Ośrodek Pomocy Społecznej w Baranowie jako organizacyjna jednostka budżetowa Gminy Baranów działa na podstawie statutu określającego w szczególności jej nazwę, siedzibę, przedmiot działalności oraz zadania</w:t>
      </w:r>
    </w:p>
    <w:p w:rsidR="00B82208" w:rsidRPr="007E3CBA" w:rsidRDefault="00B82208" w:rsidP="00B82208">
      <w:pPr>
        <w:pStyle w:val="NormalnyWeb"/>
        <w:shd w:val="clear" w:color="auto" w:fill="FFFFFF"/>
        <w:spacing w:before="240" w:beforeAutospacing="0" w:after="240" w:afterAutospacing="0"/>
        <w:jc w:val="both"/>
        <w:rPr>
          <w:rFonts w:eastAsiaTheme="minorHAnsi"/>
          <w:lang w:eastAsia="en-US"/>
        </w:rPr>
      </w:pPr>
      <w:r w:rsidRPr="007E3CBA">
        <w:rPr>
          <w:rFonts w:eastAsiaTheme="minorHAnsi"/>
          <w:lang w:eastAsia="en-US"/>
        </w:rPr>
        <w:t xml:space="preserve">Duża ilość zmian w przepisach prawa spowodowała konieczność nadania nowego statutu. W celu szczegółowego określenia aktualnego przedmiotu działalności Gminnego Ośrodka Pomocy Społecznej </w:t>
      </w:r>
      <w:r>
        <w:rPr>
          <w:rFonts w:eastAsiaTheme="minorHAnsi"/>
          <w:lang w:eastAsia="en-US"/>
        </w:rPr>
        <w:t xml:space="preserve">w Baranowie  należało nadać nowy Statut </w:t>
      </w:r>
      <w:r w:rsidRPr="007E3CBA">
        <w:rPr>
          <w:rFonts w:eastAsiaTheme="minorHAnsi"/>
          <w:lang w:eastAsia="en-US"/>
        </w:rPr>
        <w:t>GOPS. Tym samym podjęcie</w:t>
      </w:r>
      <w:r>
        <w:rPr>
          <w:rFonts w:ascii="Arial" w:hAnsi="Arial" w:cs="Arial"/>
          <w:sz w:val="15"/>
          <w:szCs w:val="15"/>
        </w:rPr>
        <w:t xml:space="preserve"> </w:t>
      </w:r>
      <w:r w:rsidRPr="007E3CBA">
        <w:rPr>
          <w:rFonts w:eastAsiaTheme="minorHAnsi"/>
          <w:lang w:eastAsia="en-US"/>
        </w:rPr>
        <w:t>uchwały jest zasadne.</w:t>
      </w:r>
    </w:p>
    <w:p w:rsidR="008510B9" w:rsidRDefault="008510B9" w:rsidP="008510B9">
      <w:pPr>
        <w:pStyle w:val="NormalnyWeb"/>
        <w:spacing w:before="0" w:beforeAutospacing="0" w:after="0" w:afterAutospacing="0"/>
      </w:pPr>
      <w:r w:rsidRPr="00897D9D">
        <w:rPr>
          <w:b/>
        </w:rPr>
        <w:t>Przewodnicząc</w:t>
      </w:r>
      <w:r>
        <w:rPr>
          <w:b/>
        </w:rPr>
        <w:t>a</w:t>
      </w:r>
      <w:r w:rsidRPr="00897D9D">
        <w:rPr>
          <w:b/>
        </w:rPr>
        <w:t xml:space="preserve"> Komisji </w:t>
      </w:r>
      <w:r>
        <w:rPr>
          <w:b/>
        </w:rPr>
        <w:t>Oświaty, Kultury i Sportu Wioletta Kryńska</w:t>
      </w:r>
      <w:r>
        <w:t xml:space="preserve"> – poinformowała, że członkowie Komisji obradowali na posiedzeniu komisji w dniu 22 maja, pozytywnie zaopiniowali projekt uchwały. Prośba o uchwalenie przez Radę Gminy Baranów.</w:t>
      </w:r>
    </w:p>
    <w:p w:rsidR="008510B9" w:rsidRDefault="00C569D0" w:rsidP="008510B9">
      <w:pPr>
        <w:pStyle w:val="NormalnyWeb"/>
        <w:shd w:val="clear" w:color="auto" w:fill="FFFFFF"/>
        <w:spacing w:before="0" w:beforeAutospacing="0" w:after="0" w:afterAutospacing="0"/>
        <w:rPr>
          <w:b/>
        </w:rPr>
      </w:pPr>
      <w:r>
        <w:br/>
      </w:r>
      <w:r>
        <w:rPr>
          <w:b/>
          <w:bCs/>
          <w:u w:val="single"/>
        </w:rPr>
        <w:t>Głosowano w sprawie:</w:t>
      </w:r>
      <w:r>
        <w:br/>
        <w:t xml:space="preserve">w sprawie nadania statutu Gminnemu Ośrodkowi Pomocy Społecznej w Baranowie,. </w:t>
      </w:r>
      <w:r>
        <w:br/>
      </w:r>
      <w:r>
        <w:br/>
      </w:r>
      <w:r>
        <w:rPr>
          <w:rStyle w:val="Pogrubienie"/>
          <w:u w:val="single"/>
        </w:rPr>
        <w:t>Wyniki głosowania</w:t>
      </w:r>
      <w:r>
        <w:br/>
        <w:t>ZA: 15, PRZECIW: 0, WSTRZYMUJĘ SIĘ: 0, BRAK GŁOSU: 0, NIEOBECNI: 0</w:t>
      </w:r>
      <w:r>
        <w:br/>
      </w:r>
      <w:r>
        <w:br/>
      </w:r>
      <w:r>
        <w:rPr>
          <w:u w:val="single"/>
        </w:rPr>
        <w:t>Wyniki imienne:</w:t>
      </w:r>
      <w:r>
        <w:br/>
      </w:r>
      <w:r>
        <w:lastRenderedPageBreak/>
        <w:t>ZA (15)</w:t>
      </w:r>
      <w:r>
        <w:br/>
        <w:t xml:space="preserve">Piotr Gonera, 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r>
      <w:r>
        <w:br/>
      </w:r>
      <w:r w:rsidR="008510B9">
        <w:rPr>
          <w:b/>
        </w:rPr>
        <w:t xml:space="preserve">Rada Gminy Baranów w głosowaniu imiennym </w:t>
      </w:r>
      <w:r w:rsidR="00F947A7">
        <w:rPr>
          <w:b/>
        </w:rPr>
        <w:t>jednogłośnie</w:t>
      </w:r>
      <w:r w:rsidR="008510B9">
        <w:rPr>
          <w:b/>
        </w:rPr>
        <w:t xml:space="preserve"> podjęła Uchwałę Nr II/10/2024  w sprawie </w:t>
      </w:r>
      <w:r w:rsidR="008510B9" w:rsidRPr="008510B9">
        <w:rPr>
          <w:b/>
        </w:rPr>
        <w:t>nadania statutu Gminnemu Ośrodkowi Pomocy Społecznej w Baranowie</w:t>
      </w:r>
    </w:p>
    <w:p w:rsidR="00296027" w:rsidRDefault="008510B9" w:rsidP="00F45742">
      <w:pPr>
        <w:keepLines/>
        <w:spacing w:before="120" w:after="120"/>
        <w:rPr>
          <w:u w:color="000000"/>
        </w:rPr>
      </w:pPr>
      <w:r w:rsidRPr="000E10E0">
        <w:rPr>
          <w:color w:val="00B0F0"/>
        </w:rPr>
        <w:t>(</w:t>
      </w:r>
      <w:r w:rsidRPr="000E10E0">
        <w:rPr>
          <w:b/>
          <w:i/>
          <w:color w:val="00B0F0"/>
        </w:rPr>
        <w:t xml:space="preserve">zał. nr </w:t>
      </w:r>
      <w:r w:rsidR="00E178FA">
        <w:rPr>
          <w:b/>
          <w:i/>
          <w:color w:val="00B0F0"/>
        </w:rPr>
        <w:t>9</w:t>
      </w:r>
      <w:r w:rsidRPr="000E10E0">
        <w:rPr>
          <w:b/>
          <w:i/>
          <w:color w:val="00B0F0"/>
        </w:rPr>
        <w:t xml:space="preserve">  do protokołu)</w:t>
      </w:r>
      <w:r w:rsidR="00C569D0">
        <w:br/>
      </w:r>
      <w:r w:rsidR="00C569D0">
        <w:br/>
      </w:r>
      <w:r w:rsidR="00C569D0">
        <w:br/>
      </w:r>
      <w:r w:rsidR="001F4534" w:rsidRPr="001F4534">
        <w:rPr>
          <w:b/>
          <w:highlight w:val="lightGray"/>
        </w:rPr>
        <w:t xml:space="preserve">Ad. 9. </w:t>
      </w:r>
      <w:r w:rsidR="00C569D0" w:rsidRPr="001F4534">
        <w:rPr>
          <w:b/>
          <w:highlight w:val="lightGray"/>
        </w:rPr>
        <w:t>d) w sprawie wyrażenia zgody na nabycie nieruchomości gruntowej,</w:t>
      </w:r>
      <w:r w:rsidR="00C569D0">
        <w:br/>
      </w:r>
      <w:r w:rsidR="00C569D0">
        <w:br/>
      </w:r>
      <w:r w:rsidR="00296027" w:rsidRPr="002D2561">
        <w:rPr>
          <w:b/>
        </w:rPr>
        <w:t xml:space="preserve">Jarosław </w:t>
      </w:r>
      <w:proofErr w:type="spellStart"/>
      <w:r w:rsidR="00296027" w:rsidRPr="002D2561">
        <w:rPr>
          <w:b/>
        </w:rPr>
        <w:t>Przepiórkowski</w:t>
      </w:r>
      <w:proofErr w:type="spellEnd"/>
      <w:r w:rsidR="00296027" w:rsidRPr="002D2561">
        <w:rPr>
          <w:b/>
        </w:rPr>
        <w:t xml:space="preserve"> Sekretarz Gminy</w:t>
      </w:r>
      <w:r w:rsidR="00296027">
        <w:t xml:space="preserve"> – sprawa dotyczy </w:t>
      </w:r>
      <w:r w:rsidR="00296027">
        <w:rPr>
          <w:u w:color="000000"/>
        </w:rPr>
        <w:t>Uchwał</w:t>
      </w:r>
      <w:r w:rsidR="00BF4293">
        <w:rPr>
          <w:u w:color="000000"/>
        </w:rPr>
        <w:t>y</w:t>
      </w:r>
      <w:r w:rsidR="00296027">
        <w:rPr>
          <w:u w:color="000000"/>
        </w:rPr>
        <w:t xml:space="preserve"> NR LXX/397/2023 Rady Gminy Baranów z dnia 29 listopada 2023 r.</w:t>
      </w:r>
      <w:r w:rsidR="00D47B84">
        <w:rPr>
          <w:u w:color="000000"/>
        </w:rPr>
        <w:t xml:space="preserve"> Dopatrzono </w:t>
      </w:r>
      <w:r w:rsidR="00E205A8">
        <w:rPr>
          <w:u w:color="000000"/>
        </w:rPr>
        <w:t>się błędu w uchwale w par. 1 który dotyczył ilości hektarów danej działki. Po konsultacji z Radcą Prawnym uchwała została napisana nowa i z poprawną ilością.</w:t>
      </w:r>
    </w:p>
    <w:p w:rsidR="00E205A8" w:rsidRDefault="00E205A8" w:rsidP="00F45742">
      <w:pPr>
        <w:keepLines/>
        <w:spacing w:before="120" w:after="120"/>
      </w:pPr>
    </w:p>
    <w:p w:rsidR="00E205A8" w:rsidRDefault="00E205A8" w:rsidP="00E205A8">
      <w:pPr>
        <w:pStyle w:val="NormalnyWeb"/>
        <w:spacing w:before="0" w:beforeAutospacing="0" w:after="0" w:afterAutospacing="0"/>
      </w:pPr>
      <w:r w:rsidRPr="00897D9D">
        <w:rPr>
          <w:b/>
        </w:rPr>
        <w:t>Przewodnicząc</w:t>
      </w:r>
      <w:r>
        <w:rPr>
          <w:b/>
        </w:rPr>
        <w:t>y</w:t>
      </w:r>
      <w:r w:rsidRPr="00897D9D">
        <w:rPr>
          <w:b/>
        </w:rPr>
        <w:t xml:space="preserve"> Komisji </w:t>
      </w:r>
      <w:r>
        <w:rPr>
          <w:b/>
        </w:rPr>
        <w:t>Rolnictwa, Mienia Komunalnego i Ochrony Środowiska Marcin Skowronek</w:t>
      </w:r>
      <w:r>
        <w:t xml:space="preserve"> – poinformował, że członkowie Komisji obradowali na posiedzeniu komisji w dniu 21 maja, pozytywnie zaopiniowali projekt uchwały. Prośba o uchwalenie przez Radę Gminy Baranów.</w:t>
      </w:r>
    </w:p>
    <w:p w:rsidR="00E205A8" w:rsidRDefault="00C569D0" w:rsidP="00E205A8">
      <w:pPr>
        <w:pStyle w:val="NormalnyWeb"/>
        <w:shd w:val="clear" w:color="auto" w:fill="FFFFFF"/>
        <w:spacing w:before="0" w:beforeAutospacing="0" w:after="0" w:afterAutospacing="0"/>
        <w:rPr>
          <w:b/>
        </w:rPr>
      </w:pPr>
      <w:r>
        <w:br/>
      </w:r>
      <w:r>
        <w:rPr>
          <w:b/>
          <w:bCs/>
          <w:u w:val="single"/>
        </w:rPr>
        <w:t>Głosowano w sprawie:</w:t>
      </w:r>
      <w:r>
        <w:br/>
        <w:t xml:space="preserve">w sprawie wyrażenia zgody na nabycie nieruchomości gruntowej,.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Piotr Gonera, 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r>
      <w:r>
        <w:br/>
      </w:r>
      <w:r w:rsidR="00E205A8">
        <w:rPr>
          <w:b/>
        </w:rPr>
        <w:t xml:space="preserve">Rada Gminy Baranów w głosowaniu imiennym </w:t>
      </w:r>
      <w:r w:rsidR="00F947A7">
        <w:rPr>
          <w:b/>
        </w:rPr>
        <w:t>jednogłośnie</w:t>
      </w:r>
      <w:r w:rsidR="00E205A8">
        <w:rPr>
          <w:b/>
        </w:rPr>
        <w:t xml:space="preserve"> podjęła Uchwałę Nr II/11/2024  w sprawie </w:t>
      </w:r>
      <w:r w:rsidR="00E205A8" w:rsidRPr="00E205A8">
        <w:rPr>
          <w:b/>
        </w:rPr>
        <w:t>wyrażenia zgody na nabycie nieruchomości gruntowej</w:t>
      </w:r>
    </w:p>
    <w:p w:rsidR="00CB51AC" w:rsidRDefault="00E205A8" w:rsidP="00E205A8">
      <w:pPr>
        <w:pStyle w:val="NormalnyWeb"/>
        <w:spacing w:before="0" w:beforeAutospacing="0" w:after="0" w:afterAutospacing="0"/>
      </w:pPr>
      <w:r w:rsidRPr="000E10E0">
        <w:rPr>
          <w:color w:val="00B0F0"/>
        </w:rPr>
        <w:t>(</w:t>
      </w:r>
      <w:r w:rsidRPr="000E10E0">
        <w:rPr>
          <w:b/>
          <w:i/>
          <w:color w:val="00B0F0"/>
        </w:rPr>
        <w:t xml:space="preserve">zał. nr </w:t>
      </w:r>
      <w:r w:rsidR="00E178FA">
        <w:rPr>
          <w:b/>
          <w:i/>
          <w:color w:val="00B0F0"/>
        </w:rPr>
        <w:t>10</w:t>
      </w:r>
      <w:r w:rsidRPr="000E10E0">
        <w:rPr>
          <w:b/>
          <w:i/>
          <w:color w:val="00B0F0"/>
        </w:rPr>
        <w:t xml:space="preserve">  do protokołu)</w:t>
      </w:r>
      <w:r w:rsidR="00C569D0">
        <w:br/>
      </w:r>
      <w:r w:rsidR="00C569D0">
        <w:br/>
      </w:r>
      <w:r w:rsidR="00C569D0">
        <w:br/>
      </w:r>
      <w:r w:rsidR="001F4534" w:rsidRPr="001F4534">
        <w:rPr>
          <w:b/>
          <w:highlight w:val="lightGray"/>
        </w:rPr>
        <w:t xml:space="preserve">Ad. 9. </w:t>
      </w:r>
      <w:r w:rsidR="00C569D0" w:rsidRPr="001F4534">
        <w:rPr>
          <w:b/>
          <w:highlight w:val="lightGray"/>
        </w:rPr>
        <w:t>e) w sprawie wyrażenia zgody na zamianę nieruchomości gruntowej,</w:t>
      </w:r>
    </w:p>
    <w:p w:rsidR="002D2561" w:rsidRDefault="002D2561" w:rsidP="00BD2243">
      <w:pPr>
        <w:pStyle w:val="NormalnyWeb"/>
        <w:spacing w:before="0" w:beforeAutospacing="0" w:after="0" w:afterAutospacing="0"/>
      </w:pPr>
    </w:p>
    <w:p w:rsidR="002D2561" w:rsidRDefault="002D2561" w:rsidP="002D2561">
      <w:pPr>
        <w:spacing w:before="120" w:after="120"/>
      </w:pPr>
      <w:r w:rsidRPr="002D2561">
        <w:rPr>
          <w:b/>
        </w:rPr>
        <w:t xml:space="preserve">Jarosław </w:t>
      </w:r>
      <w:proofErr w:type="spellStart"/>
      <w:r w:rsidRPr="002D2561">
        <w:rPr>
          <w:b/>
        </w:rPr>
        <w:t>Przepiórkowski</w:t>
      </w:r>
      <w:proofErr w:type="spellEnd"/>
      <w:r w:rsidRPr="002D2561">
        <w:rPr>
          <w:b/>
        </w:rPr>
        <w:t xml:space="preserve"> Sekretarz Gminy</w:t>
      </w:r>
      <w:r>
        <w:t xml:space="preserve"> - Nieruchomość oznaczona w ewidencji gruntów jako działka: nr 677/4 o powierzchni 0,0104 ha  dla której w Sądzie Rejonowym prowadzona jest księga wieczysta  KW PL1Z/00022548/5 położona jest w miejscowości Kaski, gmina Baranów. Działka ta stanowi drogę gminną, położoną pomiędzy nieruchomościami należącymi do tych samych osób. Działka ta nie jest urządzona jako droga, jej położenie nie pozwala na racjonalnie zagospodarowanie nieruchomości oznaczonej ewidencyjnie nr 553/2 .</w:t>
      </w:r>
    </w:p>
    <w:p w:rsidR="002D2561" w:rsidRDefault="002D2561" w:rsidP="002D2561">
      <w:pPr>
        <w:spacing w:before="120" w:after="120"/>
      </w:pPr>
      <w:r>
        <w:t>Nabycie poprzez zamianę nieruchomości działki nr 677/4 o powierzchni 0,0104 ha na działkę 553/3 o pow. 0,0211 ha pozwoli na uzyskanie dostępu do drogi publicznej  właścicielom nieruchomości , które aktualnie dostępu do drogi publicznej nie posiadają.</w:t>
      </w:r>
    </w:p>
    <w:p w:rsidR="002D2561" w:rsidRDefault="002D2561" w:rsidP="002D2561">
      <w:pPr>
        <w:pStyle w:val="NormalnyWeb"/>
        <w:spacing w:before="0" w:beforeAutospacing="0" w:after="0" w:afterAutospacing="0"/>
      </w:pPr>
      <w:r w:rsidRPr="00897D9D">
        <w:rPr>
          <w:b/>
        </w:rPr>
        <w:t>Przewodnicząc</w:t>
      </w:r>
      <w:r>
        <w:rPr>
          <w:b/>
        </w:rPr>
        <w:t>y</w:t>
      </w:r>
      <w:r w:rsidRPr="00897D9D">
        <w:rPr>
          <w:b/>
        </w:rPr>
        <w:t xml:space="preserve"> Komisji </w:t>
      </w:r>
      <w:r>
        <w:rPr>
          <w:b/>
        </w:rPr>
        <w:t>Rolnictwa, Mienia Komunalnego i Ochrony Środowiska Marcin Skowronek</w:t>
      </w:r>
      <w:r>
        <w:t xml:space="preserve"> – poinformował, że członkowie Komisji obradowali na posiedzeniu komisji w dniu 21 maja, pozytywnie zaopiniowali projekt uchwały. Prośba o uchwalenie przez Radę Gminy Baranów.</w:t>
      </w:r>
    </w:p>
    <w:p w:rsidR="002D2561" w:rsidRDefault="00C569D0" w:rsidP="002D2561">
      <w:pPr>
        <w:pStyle w:val="NormalnyWeb"/>
        <w:shd w:val="clear" w:color="auto" w:fill="FFFFFF"/>
        <w:spacing w:before="0" w:beforeAutospacing="0" w:after="0" w:afterAutospacing="0"/>
      </w:pPr>
      <w:r>
        <w:lastRenderedPageBreak/>
        <w:br/>
      </w:r>
      <w:r>
        <w:rPr>
          <w:b/>
          <w:bCs/>
          <w:u w:val="single"/>
        </w:rPr>
        <w:t>Głosowano w sprawie:</w:t>
      </w:r>
      <w:r>
        <w:br/>
        <w:t xml:space="preserve">w sprawie wyrażenia zgody na zamianę nieruchomości gruntowej,.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Piotr Gonera, 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p>
    <w:p w:rsidR="002D2561" w:rsidRDefault="00C569D0" w:rsidP="002D2561">
      <w:pPr>
        <w:pStyle w:val="NormalnyWeb"/>
        <w:shd w:val="clear" w:color="auto" w:fill="FFFFFF"/>
        <w:spacing w:before="0" w:beforeAutospacing="0" w:after="0" w:afterAutospacing="0"/>
        <w:rPr>
          <w:b/>
        </w:rPr>
      </w:pPr>
      <w:r>
        <w:br/>
      </w:r>
      <w:r w:rsidR="002D2561">
        <w:rPr>
          <w:b/>
        </w:rPr>
        <w:t xml:space="preserve">Rada Gminy Baranów w głosowaniu imiennym </w:t>
      </w:r>
      <w:r w:rsidR="00F947A7">
        <w:rPr>
          <w:b/>
        </w:rPr>
        <w:t>jednogłośnie</w:t>
      </w:r>
      <w:r w:rsidR="002D2561">
        <w:rPr>
          <w:b/>
        </w:rPr>
        <w:t xml:space="preserve"> podjęła Uchwałę Nr II/1</w:t>
      </w:r>
      <w:r w:rsidR="00DD1052">
        <w:rPr>
          <w:b/>
        </w:rPr>
        <w:t>2</w:t>
      </w:r>
      <w:r w:rsidR="002D2561">
        <w:rPr>
          <w:b/>
        </w:rPr>
        <w:t xml:space="preserve">/2024  w sprawie </w:t>
      </w:r>
      <w:r w:rsidR="000B03DC" w:rsidRPr="000B03DC">
        <w:rPr>
          <w:b/>
        </w:rPr>
        <w:t>wyrażenia zgody na zamianę nieruchomości gruntowej</w:t>
      </w:r>
    </w:p>
    <w:p w:rsidR="00306CCA" w:rsidRDefault="002D2561" w:rsidP="002D2561">
      <w:pPr>
        <w:pStyle w:val="NormalnyWeb"/>
        <w:spacing w:before="0" w:beforeAutospacing="0" w:after="0" w:afterAutospacing="0"/>
      </w:pPr>
      <w:r w:rsidRPr="000E10E0">
        <w:rPr>
          <w:color w:val="00B0F0"/>
        </w:rPr>
        <w:t>(</w:t>
      </w:r>
      <w:r w:rsidRPr="000E10E0">
        <w:rPr>
          <w:b/>
          <w:i/>
          <w:color w:val="00B0F0"/>
        </w:rPr>
        <w:t xml:space="preserve">zał. nr </w:t>
      </w:r>
      <w:r w:rsidR="00E178FA">
        <w:rPr>
          <w:b/>
          <w:i/>
          <w:color w:val="00B0F0"/>
        </w:rPr>
        <w:t>11</w:t>
      </w:r>
      <w:r w:rsidRPr="000E10E0">
        <w:rPr>
          <w:b/>
          <w:i/>
          <w:color w:val="00B0F0"/>
        </w:rPr>
        <w:t xml:space="preserve">  do protokołu)</w:t>
      </w:r>
      <w:r>
        <w:br/>
      </w:r>
      <w:r w:rsidR="00C569D0">
        <w:br/>
      </w:r>
      <w:r w:rsidR="00C569D0">
        <w:br/>
      </w:r>
      <w:r w:rsidR="001F4534" w:rsidRPr="001F4534">
        <w:rPr>
          <w:b/>
          <w:highlight w:val="lightGray"/>
        </w:rPr>
        <w:t xml:space="preserve">Ad. 9. </w:t>
      </w:r>
      <w:r w:rsidR="00C569D0" w:rsidRPr="001F4534">
        <w:rPr>
          <w:b/>
          <w:highlight w:val="lightGray"/>
        </w:rPr>
        <w:t>f) w sprawie przyjęcia regulaminu odbioru od osób fizycznych odpadów zawierających azbest, zalegających na posesjach, pochodzących z budynków mieszkalnych i gospodarczych na terenie gminy Baranów na rok 2024,</w:t>
      </w:r>
      <w:r w:rsidR="00C569D0">
        <w:br/>
      </w:r>
      <w:r w:rsidR="00C569D0">
        <w:br/>
      </w:r>
    </w:p>
    <w:p w:rsidR="00DD1052" w:rsidRPr="00DD1052" w:rsidRDefault="00DD1052" w:rsidP="00DD1052">
      <w:pPr>
        <w:spacing w:line="360" w:lineRule="auto"/>
        <w:jc w:val="both"/>
        <w:rPr>
          <w:rFonts w:eastAsiaTheme="minorEastAsia"/>
          <w:color w:val="auto"/>
          <w:sz w:val="24"/>
          <w:szCs w:val="24"/>
          <w:shd w:val="clear" w:color="auto" w:fill="auto"/>
        </w:rPr>
      </w:pPr>
      <w:r w:rsidRPr="00DD1052">
        <w:rPr>
          <w:rFonts w:eastAsiaTheme="minorEastAsia"/>
          <w:color w:val="auto"/>
          <w:sz w:val="24"/>
          <w:szCs w:val="24"/>
          <w:shd w:val="clear" w:color="auto" w:fill="auto"/>
        </w:rPr>
        <w:t xml:space="preserve">Anna Paduch Inspektor ds. Ochrony Środowiska - W dniu 14 lipca 2009 r. Rada Ministrów przyjęła „Program Oczyszczania Kraju z Azbestu na lata 2009-2032”. Założenia tego programu nakładają na gminy obowiązek opracowania „Programu usuwania azbestu wyrobów zawierających azbest”. </w:t>
      </w:r>
    </w:p>
    <w:p w:rsidR="00DD1052" w:rsidRPr="00DD1052" w:rsidRDefault="00DD1052" w:rsidP="00DD1052">
      <w:pPr>
        <w:spacing w:line="360" w:lineRule="auto"/>
        <w:jc w:val="both"/>
        <w:rPr>
          <w:rFonts w:eastAsiaTheme="minorEastAsia"/>
          <w:color w:val="auto"/>
          <w:sz w:val="24"/>
          <w:szCs w:val="24"/>
          <w:shd w:val="clear" w:color="auto" w:fill="auto"/>
        </w:rPr>
      </w:pPr>
      <w:r w:rsidRPr="00DD1052">
        <w:rPr>
          <w:rFonts w:eastAsiaTheme="minorEastAsia"/>
          <w:color w:val="auto"/>
          <w:sz w:val="24"/>
          <w:szCs w:val="24"/>
          <w:shd w:val="clear" w:color="auto" w:fill="auto"/>
        </w:rPr>
        <w:t>Podstawowym celem tego Programu jest oczyszczenie do roku 2032 terytorium Polski z azbestu oraz usunięcie stosowanych wyrobów zawierających azbest, wyeliminowanie spowodowanych azbestem negatywnych skutków zdrowotnych u mieszkańców Polski, a ponadto sukcesywna likwidacja oddziaływania azbestu na środowisko i doprowadzenie, w określonym czasie, do spełnienia wymogów ochrony środowiska.</w:t>
      </w:r>
    </w:p>
    <w:p w:rsidR="00DD1052" w:rsidRPr="00DD1052" w:rsidRDefault="00DD1052" w:rsidP="00DD1052">
      <w:pPr>
        <w:spacing w:line="360" w:lineRule="auto"/>
        <w:jc w:val="both"/>
        <w:rPr>
          <w:rFonts w:eastAsiaTheme="minorEastAsia"/>
          <w:color w:val="auto"/>
          <w:sz w:val="24"/>
          <w:szCs w:val="24"/>
          <w:shd w:val="clear" w:color="auto" w:fill="auto"/>
        </w:rPr>
      </w:pPr>
      <w:r w:rsidRPr="00DD1052">
        <w:rPr>
          <w:rFonts w:eastAsiaTheme="minorEastAsia"/>
          <w:color w:val="auto"/>
          <w:sz w:val="24"/>
          <w:szCs w:val="24"/>
          <w:shd w:val="clear" w:color="auto" w:fill="auto"/>
        </w:rPr>
        <w:t>Niniejsza uchwała jest realizacją zadań wynikających z w/ w programu, który jest podstawą do ubiegania się przez Gminę Baranów o wsparcie finansowe w formie dotacji z Wojewódzkiego Funduszu Ochrony Środowiska i Gospodarki Wodnej w Warszawie na demontaż, zbieranie, transport i unieszkodliwianie wyrobów zawierających azbest.</w:t>
      </w:r>
    </w:p>
    <w:p w:rsidR="00DD1052" w:rsidRDefault="00DD1052" w:rsidP="00DD1052">
      <w:pPr>
        <w:pStyle w:val="NormalnyWeb"/>
        <w:spacing w:before="0" w:beforeAutospacing="0" w:after="0" w:afterAutospacing="0"/>
      </w:pPr>
      <w:r w:rsidRPr="00DD1052">
        <w:rPr>
          <w:color w:val="auto"/>
          <w:sz w:val="24"/>
          <w:szCs w:val="24"/>
        </w:rPr>
        <w:t>W 2022 roku przeprowadzono aktualizacje inwentaryzacji wyrobów zawierających azbest na terenie Gminy. Sfinalizowano ją przygotowaniem aktualizacji Programu usuwania wyrobów zawierających azbest dla Gminy Baranów na lata 2022 – 2032. Program wraz z obwieszczeniem o stwierdzeniu braku konieczności przeprowadzania strategicznej oceny oddziaływania na środowisko dla projektu „Programu usuwania wyrobów zawierających azbest dla Gminy Baranów na lata 2022-2032” na stronie BIP – co było konieczne, aby można było ubiegać się o dofinansowania w kolejnych latach.</w:t>
      </w:r>
    </w:p>
    <w:p w:rsidR="00DD1052" w:rsidRDefault="00C569D0" w:rsidP="00DD1052">
      <w:pPr>
        <w:pStyle w:val="NormalnyWeb"/>
        <w:spacing w:before="0" w:beforeAutospacing="0" w:after="0" w:afterAutospacing="0"/>
      </w:pPr>
      <w:r>
        <w:br/>
      </w:r>
      <w:r w:rsidR="00DD1052" w:rsidRPr="00897D9D">
        <w:rPr>
          <w:b/>
        </w:rPr>
        <w:t>Przewodnicząc</w:t>
      </w:r>
      <w:r w:rsidR="00DD1052">
        <w:rPr>
          <w:b/>
        </w:rPr>
        <w:t>y</w:t>
      </w:r>
      <w:r w:rsidR="00DD1052" w:rsidRPr="00897D9D">
        <w:rPr>
          <w:b/>
        </w:rPr>
        <w:t xml:space="preserve"> Komisji </w:t>
      </w:r>
      <w:r w:rsidR="00DD1052">
        <w:rPr>
          <w:b/>
        </w:rPr>
        <w:t xml:space="preserve">Rolnictwa, Mienia Komunalnego i Ochrony Środowiska Marcin </w:t>
      </w:r>
      <w:r w:rsidR="00DD1052">
        <w:rPr>
          <w:b/>
        </w:rPr>
        <w:lastRenderedPageBreak/>
        <w:t>Skowronek</w:t>
      </w:r>
      <w:r w:rsidR="00DD1052">
        <w:t xml:space="preserve"> – poinformował, że członkowie Komisji obradowali na posiedzeniu komisji w dniu 21 maja, pozytywnie zaopiniowali projekt uchwały. Prośba o uchwalenie przez Radę Gminy Baranów.</w:t>
      </w:r>
    </w:p>
    <w:p w:rsidR="00DD1052" w:rsidRDefault="00C569D0" w:rsidP="00DD1052">
      <w:pPr>
        <w:pStyle w:val="NormalnyWeb"/>
        <w:shd w:val="clear" w:color="auto" w:fill="FFFFFF"/>
        <w:spacing w:before="0" w:beforeAutospacing="0" w:after="0" w:afterAutospacing="0"/>
      </w:pPr>
      <w:r>
        <w:br/>
      </w:r>
      <w:r>
        <w:rPr>
          <w:b/>
          <w:bCs/>
          <w:u w:val="single"/>
        </w:rPr>
        <w:t>Głosowano w sprawie:</w:t>
      </w:r>
      <w:r>
        <w:br/>
        <w:t xml:space="preserve">w sprawie przyjęcia regulaminu odbioru od osób fizycznych odpadów zawierających azbest, zalegających na posesjach, pochodzących z budynków mieszkalnych i gospodarczych na terenie gminy Baranów na rok 2024,.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Piotr Gonera, 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p>
    <w:p w:rsidR="00DD1052" w:rsidRDefault="00C569D0" w:rsidP="00DD1052">
      <w:pPr>
        <w:pStyle w:val="NormalnyWeb"/>
        <w:shd w:val="clear" w:color="auto" w:fill="FFFFFF"/>
        <w:spacing w:before="0" w:beforeAutospacing="0" w:after="0" w:afterAutospacing="0"/>
      </w:pPr>
      <w:r>
        <w:br/>
      </w:r>
      <w:r w:rsidR="00DD1052">
        <w:rPr>
          <w:b/>
        </w:rPr>
        <w:t xml:space="preserve">Rada Gminy Baranów w głosowaniu imiennym </w:t>
      </w:r>
      <w:r w:rsidR="00F947A7">
        <w:rPr>
          <w:b/>
        </w:rPr>
        <w:t>jednogłośnie</w:t>
      </w:r>
      <w:r w:rsidR="00DD1052">
        <w:rPr>
          <w:b/>
        </w:rPr>
        <w:t xml:space="preserve"> podjęła Uchwałę Nr II/13/2024  w sprawie </w:t>
      </w:r>
      <w:r w:rsidR="00DD1052" w:rsidRPr="00DD1052">
        <w:rPr>
          <w:b/>
        </w:rPr>
        <w:t>przyjęcia regulaminu odbioru od osób fizycznych odpadów zawierających azbest, zalegających na posesjach, pochodzących z budynków mieszkalnych i gospodarczych na terenie gminy Baranów na rok 2024,</w:t>
      </w:r>
      <w:r w:rsidR="00DD1052">
        <w:br/>
      </w:r>
      <w:r w:rsidR="00DD1052" w:rsidRPr="000E10E0">
        <w:rPr>
          <w:color w:val="00B0F0"/>
        </w:rPr>
        <w:t xml:space="preserve"> (</w:t>
      </w:r>
      <w:r w:rsidR="00DD1052" w:rsidRPr="000E10E0">
        <w:rPr>
          <w:b/>
          <w:i/>
          <w:color w:val="00B0F0"/>
        </w:rPr>
        <w:t xml:space="preserve">zał. nr </w:t>
      </w:r>
      <w:r w:rsidR="00E178FA">
        <w:rPr>
          <w:b/>
          <w:i/>
          <w:color w:val="00B0F0"/>
        </w:rPr>
        <w:t>12</w:t>
      </w:r>
      <w:r w:rsidR="00DD1052" w:rsidRPr="000E10E0">
        <w:rPr>
          <w:b/>
          <w:i/>
          <w:color w:val="00B0F0"/>
        </w:rPr>
        <w:t xml:space="preserve">  do protokołu)</w:t>
      </w:r>
      <w:r>
        <w:br/>
      </w:r>
      <w:r>
        <w:br/>
      </w:r>
      <w:r w:rsidR="001F4534" w:rsidRPr="001F4534">
        <w:rPr>
          <w:b/>
          <w:highlight w:val="lightGray"/>
        </w:rPr>
        <w:t xml:space="preserve">Ad. 9. </w:t>
      </w:r>
      <w:r w:rsidRPr="001F4534">
        <w:rPr>
          <w:b/>
          <w:highlight w:val="lightGray"/>
        </w:rPr>
        <w:t>g) w sprawie regulaminu dotyczącego niektórych zasad wynagradzania nauczycieli zatrudnionych w przedszkolach, szkołach prowadzonych przez Gminę Baranów,</w:t>
      </w:r>
      <w:r>
        <w:br/>
      </w:r>
    </w:p>
    <w:p w:rsidR="00DD1052" w:rsidRPr="00DD1052" w:rsidRDefault="00DD1052" w:rsidP="00DD1052">
      <w:pPr>
        <w:rPr>
          <w:rFonts w:eastAsiaTheme="minorEastAsia"/>
          <w:color w:val="auto"/>
          <w:sz w:val="24"/>
          <w:szCs w:val="24"/>
          <w:shd w:val="clear" w:color="auto" w:fill="auto"/>
        </w:rPr>
      </w:pPr>
      <w:r w:rsidRPr="002D2561">
        <w:rPr>
          <w:b/>
        </w:rPr>
        <w:t xml:space="preserve">Jarosław </w:t>
      </w:r>
      <w:proofErr w:type="spellStart"/>
      <w:r w:rsidRPr="002D2561">
        <w:rPr>
          <w:b/>
        </w:rPr>
        <w:t>Przepiórkowski</w:t>
      </w:r>
      <w:proofErr w:type="spellEnd"/>
      <w:r w:rsidRPr="002D2561">
        <w:rPr>
          <w:b/>
        </w:rPr>
        <w:t xml:space="preserve"> Sekretarz Gminy</w:t>
      </w:r>
      <w:r>
        <w:rPr>
          <w:b/>
        </w:rPr>
        <w:t xml:space="preserve"> – </w:t>
      </w:r>
      <w:r>
        <w:t>O</w:t>
      </w:r>
      <w:r w:rsidRPr="00DD1052">
        <w:rPr>
          <w:rFonts w:eastAsiaTheme="minorEastAsia"/>
          <w:color w:val="auto"/>
          <w:sz w:val="24"/>
          <w:szCs w:val="24"/>
          <w:shd w:val="clear" w:color="auto" w:fill="auto"/>
        </w:rPr>
        <w:t xml:space="preserve">mawiana uchwała wprowadza zmiany w dotychczasowej uchwale w postaci ujednolicenia i skrócenia zapisu odnośnie wynagrodzenia za godziny ponadwymiarowe i godziny doraźnych zastępstw poprzez usunięcie dotychczasowych punktów 3 oraz 4 i skonsolidowanie ich razem z punktem 1, tworząc jeden wspólny punkt 1. </w:t>
      </w:r>
    </w:p>
    <w:p w:rsidR="00DD1052" w:rsidRPr="00DD1052" w:rsidRDefault="00DD1052" w:rsidP="00DD1052">
      <w:pPr>
        <w:rPr>
          <w:rFonts w:eastAsiaTheme="minorEastAsia"/>
          <w:color w:val="auto"/>
          <w:sz w:val="24"/>
          <w:szCs w:val="24"/>
          <w:shd w:val="clear" w:color="auto" w:fill="auto"/>
        </w:rPr>
      </w:pPr>
      <w:r w:rsidRPr="00DD1052">
        <w:rPr>
          <w:rFonts w:eastAsiaTheme="minorEastAsia"/>
          <w:color w:val="auto"/>
          <w:sz w:val="24"/>
          <w:szCs w:val="24"/>
          <w:shd w:val="clear" w:color="auto" w:fill="auto"/>
        </w:rPr>
        <w:t>Wprowadzone są również do regulaminu stanowiska nauczyciela pełniącego funkcję doradcy metodycznego lub nauczyciela-konsultanta. Uprawniając ich tym samym do otrzymania dodatku funkcyjnego. Zmianie na prośbę dyrektorów placówek oświatowych z terenu Gminy uległ zapis w punkcie 6 nowelizując dotychczasowy miesięczny okres rozliczeniowy za godziny ponadwymiarowe i godziny doraźnych zastępstw w okresy co najmniej czterotygodniowe wg. zaplanowanego harmonogramu.</w:t>
      </w:r>
    </w:p>
    <w:p w:rsidR="00DD1052" w:rsidRDefault="00DD1052" w:rsidP="00DD1052">
      <w:pPr>
        <w:pStyle w:val="NormalnyWeb"/>
        <w:shd w:val="clear" w:color="auto" w:fill="FFFFFF"/>
        <w:spacing w:before="0" w:beforeAutospacing="0" w:after="0" w:afterAutospacing="0"/>
        <w:rPr>
          <w:b/>
        </w:rPr>
      </w:pPr>
    </w:p>
    <w:p w:rsidR="00DD1052" w:rsidRDefault="00DD1052" w:rsidP="00DD1052">
      <w:pPr>
        <w:pStyle w:val="NormalnyWeb"/>
        <w:shd w:val="clear" w:color="auto" w:fill="FFFFFF"/>
        <w:spacing w:before="0" w:beforeAutospacing="0" w:after="0" w:afterAutospacing="0"/>
      </w:pPr>
    </w:p>
    <w:p w:rsidR="00DD1052" w:rsidRDefault="00DD1052" w:rsidP="00DD1052">
      <w:pPr>
        <w:pStyle w:val="NormalnyWeb"/>
        <w:spacing w:before="0" w:beforeAutospacing="0" w:after="0" w:afterAutospacing="0"/>
      </w:pPr>
      <w:r w:rsidRPr="00897D9D">
        <w:rPr>
          <w:b/>
        </w:rPr>
        <w:t>Przewodnicząc</w:t>
      </w:r>
      <w:r>
        <w:rPr>
          <w:b/>
        </w:rPr>
        <w:t>a</w:t>
      </w:r>
      <w:r w:rsidRPr="00897D9D">
        <w:rPr>
          <w:b/>
        </w:rPr>
        <w:t xml:space="preserve"> Komisji </w:t>
      </w:r>
      <w:r>
        <w:rPr>
          <w:b/>
        </w:rPr>
        <w:t>Oświaty, Kultury i Sportu Wioletta Kryńska</w:t>
      </w:r>
      <w:r>
        <w:t xml:space="preserve"> – poinformowała, że członkowie Komisji obradowali na posiedzeniu komisji w dniu 22 maja, pozytywnie zaopiniowali projekt uchwały. Prośba o uchwalenie przez Radę Gminy Baranów.</w:t>
      </w:r>
    </w:p>
    <w:p w:rsidR="00F75CF9" w:rsidRDefault="00C569D0" w:rsidP="00F75CF9">
      <w:pPr>
        <w:pStyle w:val="NormalnyWeb"/>
        <w:numPr>
          <w:ilvl w:val="0"/>
          <w:numId w:val="25"/>
        </w:numPr>
        <w:autoSpaceDE/>
        <w:autoSpaceDN/>
        <w:adjustRightInd/>
        <w:spacing w:before="0" w:beforeAutospacing="0" w:after="0" w:afterAutospacing="0"/>
      </w:pPr>
      <w:r>
        <w:br/>
      </w:r>
      <w:r>
        <w:rPr>
          <w:b/>
          <w:bCs/>
          <w:u w:val="single"/>
        </w:rPr>
        <w:t>Głosowano w sprawie:</w:t>
      </w:r>
      <w:r>
        <w:br/>
        <w:t xml:space="preserve">w sprawie regulaminu dotyczącego niektórych zasad wynagradzania nauczycieli zatrudnionych w przedszkolach, szkołach prowadzonych przez Gminę Baranów,.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Piotr Gonera, 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w:t>
      </w:r>
      <w:r>
        <w:lastRenderedPageBreak/>
        <w:t xml:space="preserve">Michał </w:t>
      </w:r>
      <w:proofErr w:type="spellStart"/>
      <w:r>
        <w:t>Tybor</w:t>
      </w:r>
      <w:proofErr w:type="spellEnd"/>
      <w:r>
        <w:t>, Mariola Wacławska-Ciołek, Jarosław Wiązowski, Agnieszka Wiśniewska, Paweł Zalewski</w:t>
      </w:r>
      <w:r>
        <w:br/>
      </w:r>
      <w:r>
        <w:br/>
      </w:r>
      <w:r w:rsidR="00DD1052">
        <w:rPr>
          <w:b/>
        </w:rPr>
        <w:t xml:space="preserve">Rada Gminy Baranów w głosowaniu imiennym </w:t>
      </w:r>
      <w:r w:rsidR="00F947A7">
        <w:rPr>
          <w:b/>
        </w:rPr>
        <w:t>jednogłośnie</w:t>
      </w:r>
      <w:r w:rsidR="00DD1052">
        <w:rPr>
          <w:b/>
        </w:rPr>
        <w:t xml:space="preserve"> podjęła Uchwałę Nr II/14/2024  w sprawie </w:t>
      </w:r>
      <w:r w:rsidR="00DD1052" w:rsidRPr="00DD1052">
        <w:rPr>
          <w:b/>
        </w:rPr>
        <w:t>regulaminu dotyczącego niektórych zasad wynagradzania nauczycieli zatrudnionych w przedszkolach, szkołach prowadzonych przez Gminę Baranów,</w:t>
      </w:r>
      <w:r w:rsidR="00DD1052">
        <w:br/>
      </w:r>
      <w:r w:rsidR="00DD1052" w:rsidRPr="00675958">
        <w:rPr>
          <w:color w:val="00B0F0"/>
        </w:rPr>
        <w:t xml:space="preserve"> (</w:t>
      </w:r>
      <w:r w:rsidR="00DD1052" w:rsidRPr="00675958">
        <w:rPr>
          <w:b/>
          <w:i/>
          <w:color w:val="00B0F0"/>
        </w:rPr>
        <w:t xml:space="preserve">zał. nr </w:t>
      </w:r>
      <w:r w:rsidR="00675958" w:rsidRPr="00675958">
        <w:rPr>
          <w:b/>
          <w:i/>
          <w:color w:val="00B0F0"/>
        </w:rPr>
        <w:t>13</w:t>
      </w:r>
      <w:r w:rsidR="00DD1052" w:rsidRPr="00675958">
        <w:rPr>
          <w:b/>
          <w:i/>
          <w:color w:val="00B0F0"/>
        </w:rPr>
        <w:t xml:space="preserve">  do protokołu)</w:t>
      </w:r>
    </w:p>
    <w:p w:rsidR="00F75CF9" w:rsidRDefault="001F4534" w:rsidP="00F75CF9">
      <w:pPr>
        <w:pStyle w:val="NormalnyWeb"/>
        <w:autoSpaceDE/>
        <w:autoSpaceDN/>
        <w:adjustRightInd/>
        <w:spacing w:before="0" w:beforeAutospacing="0" w:after="0" w:afterAutospacing="0"/>
      </w:pPr>
      <w:r w:rsidRPr="001F4534">
        <w:rPr>
          <w:b/>
          <w:highlight w:val="lightGray"/>
        </w:rPr>
        <w:t>Ad. 9</w:t>
      </w:r>
      <w:r>
        <w:rPr>
          <w:b/>
          <w:highlight w:val="lightGray"/>
        </w:rPr>
        <w:t>.</w:t>
      </w:r>
      <w:r w:rsidRPr="001F4534">
        <w:rPr>
          <w:b/>
          <w:highlight w:val="lightGray"/>
        </w:rPr>
        <w:t xml:space="preserve"> </w:t>
      </w:r>
      <w:r w:rsidR="00C569D0" w:rsidRPr="001F4534">
        <w:rPr>
          <w:b/>
          <w:highlight w:val="lightGray"/>
        </w:rPr>
        <w:t>h) w sprawie ustalenia wynagrodzenia Wójta Gminy,</w:t>
      </w:r>
      <w:r w:rsidR="00C569D0">
        <w:br/>
      </w:r>
      <w:r w:rsidR="00C569D0">
        <w:br/>
      </w:r>
      <w:r w:rsidR="00F75CF9" w:rsidRPr="00F75CF9">
        <w:rPr>
          <w:b/>
        </w:rPr>
        <w:t>Przewodniczący Rady Gminy</w:t>
      </w:r>
      <w:r w:rsidR="00F75CF9">
        <w:t xml:space="preserve"> przedstawił projekt uchwały dotyczący wynagrodzenia Wójta Gminy Baranów. W odniesieniu do uchwały nr XLIV/232/2021 z dnia 25 listopada 2021 roku, zwrócono uwagę, że od tamtego czasu nie było podwyżki pensji. Propozycja podniesienia o 11,11% w stosunku do aktualnej wartości.</w:t>
      </w:r>
    </w:p>
    <w:p w:rsidR="004F4186" w:rsidRDefault="004F4186" w:rsidP="00DD1052">
      <w:pPr>
        <w:pStyle w:val="NormalnyWeb"/>
        <w:shd w:val="clear" w:color="auto" w:fill="FFFFFF"/>
        <w:spacing w:before="0" w:beforeAutospacing="0" w:after="0" w:afterAutospacing="0"/>
      </w:pPr>
    </w:p>
    <w:p w:rsidR="004F4186" w:rsidRDefault="004F4186" w:rsidP="004F4186">
      <w:pPr>
        <w:pStyle w:val="NormalnyWeb"/>
        <w:spacing w:before="0" w:beforeAutospacing="0" w:after="0" w:afterAutospacing="0"/>
      </w:pPr>
      <w:r w:rsidRPr="00897D9D">
        <w:rPr>
          <w:b/>
        </w:rPr>
        <w:t xml:space="preserve">Przewodniczący Komisji Budżetu </w:t>
      </w:r>
      <w:r>
        <w:rPr>
          <w:b/>
        </w:rPr>
        <w:t>Jarosław Wiązowski</w:t>
      </w:r>
      <w:r>
        <w:t xml:space="preserve"> – poinformował, że członkowie Komisji obradowali na posiedzeniu komisji w dniu 23 maja, pozytywnie zaopiniowali projekt uchwały. Prośba o uchwalenie przez Radę Gminy Baranów.</w:t>
      </w:r>
    </w:p>
    <w:p w:rsidR="004F4186" w:rsidRDefault="00C569D0" w:rsidP="00DD1052">
      <w:pPr>
        <w:pStyle w:val="NormalnyWeb"/>
        <w:shd w:val="clear" w:color="auto" w:fill="FFFFFF"/>
        <w:spacing w:before="0" w:beforeAutospacing="0" w:after="0" w:afterAutospacing="0"/>
      </w:pPr>
      <w:r>
        <w:br/>
      </w:r>
      <w:r>
        <w:rPr>
          <w:b/>
          <w:bCs/>
          <w:u w:val="single"/>
        </w:rPr>
        <w:t>Głosowano w sprawie:</w:t>
      </w:r>
      <w:r>
        <w:br/>
        <w:t xml:space="preserve">w sprawie ustalenia wynagrodzenia Wójta Gminy,.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Piotr Gonera, 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r>
    </w:p>
    <w:p w:rsidR="00441AC4" w:rsidRDefault="004F4186" w:rsidP="00441AC4">
      <w:pPr>
        <w:pStyle w:val="NormalnyWeb"/>
        <w:spacing w:before="0" w:beforeAutospacing="0" w:after="0" w:afterAutospacing="0"/>
      </w:pPr>
      <w:r>
        <w:rPr>
          <w:b/>
        </w:rPr>
        <w:t xml:space="preserve">Rada Gminy Baranów w głosowaniu imiennym </w:t>
      </w:r>
      <w:r w:rsidR="00F947A7">
        <w:rPr>
          <w:b/>
        </w:rPr>
        <w:t>jednogłośnie</w:t>
      </w:r>
      <w:r>
        <w:rPr>
          <w:b/>
        </w:rPr>
        <w:t xml:space="preserve"> podjęła Uchwałę Nr II/1</w:t>
      </w:r>
      <w:r w:rsidR="005D3857">
        <w:rPr>
          <w:b/>
        </w:rPr>
        <w:t>5</w:t>
      </w:r>
      <w:r>
        <w:rPr>
          <w:b/>
        </w:rPr>
        <w:t xml:space="preserve">/2024  w sprawie </w:t>
      </w:r>
      <w:r w:rsidRPr="004F4186">
        <w:rPr>
          <w:b/>
        </w:rPr>
        <w:t>ustalenia wynagrodzenia Wójta Gminy</w:t>
      </w:r>
      <w:r w:rsidR="005D3857">
        <w:rPr>
          <w:b/>
        </w:rPr>
        <w:t>.</w:t>
      </w:r>
      <w:r>
        <w:br/>
      </w:r>
      <w:r w:rsidRPr="000E10E0">
        <w:rPr>
          <w:color w:val="00B0F0"/>
        </w:rPr>
        <w:t xml:space="preserve"> (</w:t>
      </w:r>
      <w:r w:rsidRPr="000E10E0">
        <w:rPr>
          <w:b/>
          <w:i/>
          <w:color w:val="00B0F0"/>
        </w:rPr>
        <w:t xml:space="preserve">zał. nr </w:t>
      </w:r>
      <w:r w:rsidR="00E178FA">
        <w:rPr>
          <w:b/>
          <w:i/>
          <w:color w:val="00B0F0"/>
        </w:rPr>
        <w:t>1</w:t>
      </w:r>
      <w:r w:rsidR="00675958">
        <w:rPr>
          <w:b/>
          <w:i/>
          <w:color w:val="00B0F0"/>
        </w:rPr>
        <w:t>4</w:t>
      </w:r>
      <w:r w:rsidRPr="000E10E0">
        <w:rPr>
          <w:b/>
          <w:i/>
          <w:color w:val="00B0F0"/>
        </w:rPr>
        <w:t xml:space="preserve">  do protokołu)</w:t>
      </w:r>
      <w:r w:rsidR="00C569D0">
        <w:br/>
      </w:r>
      <w:r w:rsidR="00C569D0">
        <w:br/>
      </w:r>
      <w:r w:rsidR="00C569D0">
        <w:br/>
      </w:r>
      <w:r w:rsidR="001F4534" w:rsidRPr="001F4534">
        <w:rPr>
          <w:b/>
          <w:highlight w:val="lightGray"/>
        </w:rPr>
        <w:t xml:space="preserve">Ad. 9. </w:t>
      </w:r>
      <w:r w:rsidR="00C569D0" w:rsidRPr="001F4534">
        <w:rPr>
          <w:b/>
          <w:highlight w:val="lightGray"/>
        </w:rPr>
        <w:t>i) w sprawie ustalenia wysokości diet radnych Rady Gminy Baranów,</w:t>
      </w:r>
      <w:r w:rsidR="00C569D0">
        <w:br/>
      </w:r>
      <w:r w:rsidR="00C569D0">
        <w:br/>
      </w:r>
      <w:r w:rsidR="00441AC4" w:rsidRPr="001B4C74">
        <w:rPr>
          <w:b/>
        </w:rPr>
        <w:t>Przewodniczący Rady Gminy</w:t>
      </w:r>
      <w:r w:rsidR="00441AC4">
        <w:t xml:space="preserve"> Baranów przedstawił członkom komisji projekty uchwały po zmianach opracowany wraz z Nadzorem Prawnym Wojewody. Zmiana w uchwała dotyczy </w:t>
      </w:r>
      <w:proofErr w:type="spellStart"/>
      <w:r w:rsidR="00441AC4">
        <w:t>parg</w:t>
      </w:r>
      <w:proofErr w:type="spellEnd"/>
      <w:r w:rsidR="00441AC4">
        <w:t>. 1 ust 1 pkt 1a) i 1b) mówiący o diecie dla Przewodniczącego Rady Gminy. Punkt ten został rozpisany na poszczególne zadania. Projekt ten został również zaakceptowany przez Nadzór Prawny Wojewody.</w:t>
      </w:r>
    </w:p>
    <w:p w:rsidR="00574CDC" w:rsidRDefault="00574CDC" w:rsidP="00DD1052">
      <w:pPr>
        <w:pStyle w:val="NormalnyWeb"/>
        <w:shd w:val="clear" w:color="auto" w:fill="FFFFFF"/>
        <w:spacing w:before="0" w:beforeAutospacing="0" w:after="0" w:afterAutospacing="0"/>
      </w:pPr>
    </w:p>
    <w:p w:rsidR="00574CDC" w:rsidRDefault="00574CDC" w:rsidP="00574CDC">
      <w:pPr>
        <w:pStyle w:val="NormalnyWeb"/>
        <w:spacing w:before="0" w:beforeAutospacing="0" w:after="0" w:afterAutospacing="0"/>
      </w:pPr>
      <w:r w:rsidRPr="00897D9D">
        <w:rPr>
          <w:b/>
        </w:rPr>
        <w:t xml:space="preserve">Przewodniczący Komisji Budżetu </w:t>
      </w:r>
      <w:r>
        <w:rPr>
          <w:b/>
        </w:rPr>
        <w:t>Jarosław Wiązowski</w:t>
      </w:r>
      <w:r>
        <w:t xml:space="preserve"> – poinformował, że członkowie Komisji obradowali na posiedzeniu komisji w dniu 23 maja, pozytywnie zaopiniowali projekt uchwały. Prośba o uchwalenie przez Radę Gminy Baranów.</w:t>
      </w:r>
    </w:p>
    <w:p w:rsidR="00415DB4" w:rsidRDefault="00C569D0" w:rsidP="00852A58">
      <w:pPr>
        <w:pStyle w:val="NormalnyWeb"/>
        <w:shd w:val="clear" w:color="auto" w:fill="FFFFFF"/>
        <w:spacing w:before="0" w:beforeAutospacing="0" w:after="0" w:afterAutospacing="0"/>
      </w:pPr>
      <w:r>
        <w:br/>
      </w:r>
      <w:r>
        <w:br/>
      </w:r>
      <w:r>
        <w:rPr>
          <w:b/>
          <w:bCs/>
          <w:u w:val="single"/>
        </w:rPr>
        <w:t>Głosowano w sprawie:</w:t>
      </w:r>
      <w:r>
        <w:br/>
        <w:t xml:space="preserve">w sprawie ustalenia wysokości diet radnych Rady Gminy Baranów,. </w:t>
      </w:r>
      <w:r>
        <w:br/>
      </w:r>
      <w:r>
        <w:br/>
      </w:r>
      <w:r>
        <w:rPr>
          <w:rStyle w:val="Pogrubienie"/>
          <w:u w:val="single"/>
        </w:rPr>
        <w:t>Wyniki głosowania</w:t>
      </w:r>
      <w:r>
        <w:br/>
        <w:t>ZA: 14, PRZECIW: 0, WSTRZYMUJĘ SIĘ: 1, BRAK GŁOSU: 0, NIEOBECNI: 0</w:t>
      </w:r>
      <w:r>
        <w:br/>
      </w:r>
      <w:r>
        <w:br/>
      </w:r>
      <w:r>
        <w:rPr>
          <w:u w:val="single"/>
        </w:rPr>
        <w:t>Wyniki imienne:</w:t>
      </w:r>
      <w:r>
        <w:br/>
      </w:r>
      <w:r>
        <w:lastRenderedPageBreak/>
        <w:t>ZA (14)</w:t>
      </w:r>
      <w:r>
        <w:br/>
        <w:t xml:space="preserve">Piotr Gonera,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t>WSTRZYMUJĘ SIĘ (1)</w:t>
      </w:r>
      <w:r>
        <w:br/>
        <w:t>Marek Jaskólski</w:t>
      </w:r>
      <w:r>
        <w:br/>
      </w:r>
      <w:r>
        <w:br/>
      </w:r>
      <w:r w:rsidR="00574CDC">
        <w:rPr>
          <w:b/>
        </w:rPr>
        <w:t xml:space="preserve">Rada Gminy Baranów w głosowaniu imiennym  podjęła Uchwałę Nr II/16/2024  w sprawie </w:t>
      </w:r>
      <w:r w:rsidR="00574CDC" w:rsidRPr="00574CDC">
        <w:rPr>
          <w:b/>
        </w:rPr>
        <w:t>ustalenia wysokości diet radnych Rady Gminy Baranów.</w:t>
      </w:r>
      <w:r w:rsidR="00574CDC">
        <w:br/>
      </w:r>
      <w:r w:rsidR="00574CDC" w:rsidRPr="000E10E0">
        <w:rPr>
          <w:color w:val="00B0F0"/>
        </w:rPr>
        <w:t>(</w:t>
      </w:r>
      <w:r w:rsidR="00574CDC" w:rsidRPr="000E10E0">
        <w:rPr>
          <w:b/>
          <w:i/>
          <w:color w:val="00B0F0"/>
        </w:rPr>
        <w:t xml:space="preserve">zał. nr </w:t>
      </w:r>
      <w:r w:rsidR="00E178FA">
        <w:rPr>
          <w:b/>
          <w:i/>
          <w:color w:val="00B0F0"/>
        </w:rPr>
        <w:t>1</w:t>
      </w:r>
      <w:r w:rsidR="00675958">
        <w:rPr>
          <w:b/>
          <w:i/>
          <w:color w:val="00B0F0"/>
        </w:rPr>
        <w:t>5</w:t>
      </w:r>
      <w:r w:rsidR="00574CDC" w:rsidRPr="000E10E0">
        <w:rPr>
          <w:b/>
          <w:i/>
          <w:color w:val="00B0F0"/>
        </w:rPr>
        <w:t xml:space="preserve">  do protokołu)</w:t>
      </w:r>
      <w:r w:rsidRPr="000E10E0">
        <w:rPr>
          <w:color w:val="00B0F0"/>
        </w:rPr>
        <w:br/>
      </w:r>
      <w:r>
        <w:br/>
      </w:r>
      <w:r>
        <w:br/>
      </w:r>
      <w:r w:rsidR="001F4534" w:rsidRPr="001F4534">
        <w:rPr>
          <w:b/>
          <w:highlight w:val="lightGray"/>
        </w:rPr>
        <w:t xml:space="preserve">Ad. 9. </w:t>
      </w:r>
      <w:r w:rsidRPr="001F4534">
        <w:rPr>
          <w:b/>
          <w:highlight w:val="lightGray"/>
        </w:rPr>
        <w:t>j) w sprawie powołania Komisji Skarg, Wniosków i Petycji</w:t>
      </w:r>
      <w:r>
        <w:t xml:space="preserve"> </w:t>
      </w:r>
      <w:r>
        <w:br/>
      </w:r>
      <w:r>
        <w:br/>
      </w:r>
      <w:r w:rsidR="00F947A7" w:rsidRPr="00F947A7">
        <w:rPr>
          <w:b/>
        </w:rPr>
        <w:t>Przewodniczący Rady Gminy Witold Konarski</w:t>
      </w:r>
      <w:r w:rsidR="00F947A7">
        <w:t xml:space="preserve"> – W związku ze złożeniem rezygnacji przez członka komisji Radnego Marcina Skowronka, </w:t>
      </w:r>
      <w:r w:rsidR="00765FDD">
        <w:t>wnioskował o</w:t>
      </w:r>
      <w:r w:rsidR="00F947A7">
        <w:t xml:space="preserve"> podj</w:t>
      </w:r>
      <w:r w:rsidR="00765FDD">
        <w:t>ęcie</w:t>
      </w:r>
      <w:r w:rsidR="00F947A7">
        <w:t xml:space="preserve"> uchwał</w:t>
      </w:r>
      <w:r w:rsidR="00765FDD">
        <w:t>y</w:t>
      </w:r>
      <w:r w:rsidR="00F947A7">
        <w:t xml:space="preserve"> o powołanie członków komisji w nowym 3-osobowym składzie.</w:t>
      </w:r>
      <w:r>
        <w:br/>
      </w:r>
      <w:r>
        <w:br/>
      </w:r>
      <w:r>
        <w:rPr>
          <w:b/>
          <w:bCs/>
          <w:u w:val="single"/>
        </w:rPr>
        <w:t>Głosowano w sprawie:</w:t>
      </w:r>
      <w:r>
        <w:br/>
        <w:t xml:space="preserve">w sprawie powołania Komisji Skarg, Wniosków i Petycji .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Piotr Gonera, Marek Jaskólski, Zygmunt Kazimierski, Jagoda </w:t>
      </w:r>
      <w:proofErr w:type="spellStart"/>
      <w:r>
        <w:t>Kazusek</w:t>
      </w:r>
      <w:proofErr w:type="spellEnd"/>
      <w:r>
        <w:t xml:space="preserve">, Witold Konarski, Wioletta Kryńska, Barbara </w:t>
      </w:r>
      <w:proofErr w:type="spellStart"/>
      <w:r>
        <w:t>Pipirs</w:t>
      </w:r>
      <w:proofErr w:type="spellEnd"/>
      <w:r>
        <w:t xml:space="preserve">, Arkadiusz Radziejewski, Marcin Skowronek, Miłosz Telus, Michał </w:t>
      </w:r>
      <w:proofErr w:type="spellStart"/>
      <w:r>
        <w:t>Tybor</w:t>
      </w:r>
      <w:proofErr w:type="spellEnd"/>
      <w:r>
        <w:t>, Mariola Wacławska-Ciołek, Jarosław Wiązowski, Agnieszka Wiśniewska, Paweł Zalewski</w:t>
      </w:r>
      <w:r>
        <w:br/>
      </w:r>
      <w:r>
        <w:br/>
      </w:r>
      <w:r w:rsidR="00852A58">
        <w:rPr>
          <w:b/>
        </w:rPr>
        <w:t xml:space="preserve">Rada Gminy Baranów w głosowaniu imiennym  podjęła Uchwałę Nr II/17/2024  w sprawie </w:t>
      </w:r>
      <w:r w:rsidR="00852A58" w:rsidRPr="00852A58">
        <w:rPr>
          <w:b/>
        </w:rPr>
        <w:t>powołania Komisji Skarg, Wniosków i Petycji</w:t>
      </w:r>
      <w:r w:rsidR="00852A58">
        <w:t>.</w:t>
      </w:r>
      <w:r w:rsidR="00852A58">
        <w:br/>
      </w:r>
      <w:r w:rsidR="00852A58">
        <w:br/>
      </w:r>
      <w:r w:rsidR="00852A58" w:rsidRPr="000E10E0">
        <w:rPr>
          <w:color w:val="00B0F0"/>
        </w:rPr>
        <w:t>(</w:t>
      </w:r>
      <w:r w:rsidR="00852A58" w:rsidRPr="000E10E0">
        <w:rPr>
          <w:b/>
          <w:i/>
          <w:color w:val="00B0F0"/>
        </w:rPr>
        <w:t xml:space="preserve">zał. nr </w:t>
      </w:r>
      <w:r w:rsidR="00E178FA">
        <w:rPr>
          <w:b/>
          <w:i/>
          <w:color w:val="00B0F0"/>
        </w:rPr>
        <w:t>1</w:t>
      </w:r>
      <w:r w:rsidR="00675958">
        <w:rPr>
          <w:b/>
          <w:i/>
          <w:color w:val="00B0F0"/>
        </w:rPr>
        <w:t>6</w:t>
      </w:r>
      <w:r w:rsidR="00852A58" w:rsidRPr="000E10E0">
        <w:rPr>
          <w:b/>
          <w:i/>
          <w:color w:val="00B0F0"/>
        </w:rPr>
        <w:t xml:space="preserve">  do protokołu)</w:t>
      </w:r>
      <w:r>
        <w:br/>
      </w:r>
      <w:r>
        <w:br/>
      </w:r>
      <w:r w:rsidR="001F4534" w:rsidRPr="001F4534">
        <w:rPr>
          <w:b/>
          <w:highlight w:val="lightGray"/>
        </w:rPr>
        <w:t xml:space="preserve">Ad. 9. </w:t>
      </w:r>
      <w:r w:rsidRPr="001F4534">
        <w:rPr>
          <w:b/>
          <w:highlight w:val="lightGray"/>
        </w:rPr>
        <w:t>k) w sprawie oddelegowania przedstawiciela Gminy Baranów do Zgromadzenia Związku Międzygminnego „Mazowsze Zachodnie” z siedzibą w Mszczonowie</w:t>
      </w:r>
      <w:r>
        <w:t xml:space="preserve"> </w:t>
      </w:r>
      <w:r>
        <w:br/>
      </w:r>
    </w:p>
    <w:p w:rsidR="00415DB4" w:rsidRDefault="00415DB4" w:rsidP="00852A58">
      <w:pPr>
        <w:pStyle w:val="NormalnyWeb"/>
        <w:shd w:val="clear" w:color="auto" w:fill="FFFFFF"/>
        <w:spacing w:before="0" w:beforeAutospacing="0" w:after="0" w:afterAutospacing="0"/>
      </w:pPr>
      <w:r w:rsidRPr="00F947A7">
        <w:rPr>
          <w:b/>
        </w:rPr>
        <w:t>Przewodniczący Rady Gminy Witold Konarski</w:t>
      </w:r>
      <w:r>
        <w:rPr>
          <w:b/>
        </w:rPr>
        <w:t xml:space="preserve"> – </w:t>
      </w:r>
      <w:r>
        <w:t>jako gmina jesteśmy członkiem Związku Międzygminnego „Mazowsze Zachodnie’ z siedzibą w Mszczonowie. Wójt Gminy Baranów jako delegat wchodzi w skład członkostwa automatycznie, natomiast pozostali są typowani, w związku z tym, że musimy podjąć uchwałę w tym zakresie bardzo proszę o zgłaszanie propozycji kandydatów.</w:t>
      </w:r>
    </w:p>
    <w:p w:rsidR="00415DB4" w:rsidRDefault="00415DB4" w:rsidP="00852A58">
      <w:pPr>
        <w:pStyle w:val="NormalnyWeb"/>
        <w:shd w:val="clear" w:color="auto" w:fill="FFFFFF"/>
        <w:spacing w:before="0" w:beforeAutospacing="0" w:after="0" w:afterAutospacing="0"/>
      </w:pPr>
    </w:p>
    <w:p w:rsidR="00415DB4" w:rsidRDefault="00415DB4" w:rsidP="00852A58">
      <w:pPr>
        <w:pStyle w:val="NormalnyWeb"/>
        <w:shd w:val="clear" w:color="auto" w:fill="FFFFFF"/>
        <w:spacing w:before="0" w:beforeAutospacing="0" w:after="0" w:afterAutospacing="0"/>
      </w:pPr>
      <w:r w:rsidRPr="00415DB4">
        <w:rPr>
          <w:b/>
        </w:rPr>
        <w:t>Radna Agnieszka Wiśniewska</w:t>
      </w:r>
      <w:r>
        <w:t xml:space="preserve"> – dotychczas tą funkcję pełnił Przewodniczący Rady w związku z tym zgłaszam kandydata Witolda Konarskiego.</w:t>
      </w:r>
    </w:p>
    <w:p w:rsidR="00415DB4" w:rsidRDefault="00415DB4" w:rsidP="00852A58">
      <w:pPr>
        <w:pStyle w:val="NormalnyWeb"/>
        <w:shd w:val="clear" w:color="auto" w:fill="FFFFFF"/>
        <w:spacing w:before="0" w:beforeAutospacing="0" w:after="0" w:afterAutospacing="0"/>
      </w:pPr>
    </w:p>
    <w:p w:rsidR="002874AB" w:rsidRDefault="00415DB4" w:rsidP="00852A58">
      <w:pPr>
        <w:pStyle w:val="NormalnyWeb"/>
        <w:shd w:val="clear" w:color="auto" w:fill="FFFFFF"/>
        <w:spacing w:before="0" w:beforeAutospacing="0" w:after="0" w:afterAutospacing="0"/>
      </w:pPr>
      <w:r>
        <w:t>Pozostali Radni byli na tak tej propozycji. Przewodniczący Rady zgodził się na kandydaturę swojej osoby.</w:t>
      </w:r>
      <w:r w:rsidR="00C569D0">
        <w:br/>
      </w:r>
      <w:r w:rsidR="00C569D0">
        <w:br/>
      </w:r>
      <w:r w:rsidR="00C569D0">
        <w:br/>
      </w:r>
      <w:r w:rsidR="00C569D0">
        <w:rPr>
          <w:b/>
          <w:bCs/>
          <w:u w:val="single"/>
        </w:rPr>
        <w:t>Głosowano w sprawie:</w:t>
      </w:r>
      <w:r w:rsidR="00C569D0">
        <w:br/>
        <w:t xml:space="preserve">w sprawie oddelegowania przedstawiciela Gminy Baranów do Zgromadzenia Związku Międzygminnego „Mazowsze Zachodnie” z siedzibą w Mszczonowie . </w:t>
      </w:r>
      <w:r w:rsidR="00C569D0">
        <w:br/>
      </w:r>
      <w:r w:rsidR="00C569D0">
        <w:br/>
      </w:r>
      <w:r w:rsidR="00C569D0">
        <w:rPr>
          <w:rStyle w:val="Pogrubienie"/>
          <w:u w:val="single"/>
        </w:rPr>
        <w:t>Wyniki głosowania</w:t>
      </w:r>
      <w:r w:rsidR="00C569D0">
        <w:br/>
      </w:r>
      <w:r w:rsidR="00C569D0">
        <w:lastRenderedPageBreak/>
        <w:t>ZA: 15, PRZECIW: 0, WSTRZYMUJĘ SIĘ: 0, BRAK GŁOSU: 0, NIEOBECNI: 0</w:t>
      </w:r>
      <w:r w:rsidR="00C569D0">
        <w:br/>
      </w:r>
      <w:r w:rsidR="00C569D0">
        <w:br/>
      </w:r>
      <w:r w:rsidR="00C569D0">
        <w:rPr>
          <w:u w:val="single"/>
        </w:rPr>
        <w:t>Wyniki imienne:</w:t>
      </w:r>
      <w:r w:rsidR="00C569D0">
        <w:br/>
        <w:t>ZA (15)</w:t>
      </w:r>
      <w:r w:rsidR="00C569D0">
        <w:br/>
        <w:t xml:space="preserve">Piotr Gonera, Marek Jaskólski, Zygmunt Kazimierski, Jagoda </w:t>
      </w:r>
      <w:proofErr w:type="spellStart"/>
      <w:r w:rsidR="00C569D0">
        <w:t>Kazusek</w:t>
      </w:r>
      <w:proofErr w:type="spellEnd"/>
      <w:r w:rsidR="00C569D0">
        <w:t xml:space="preserve">, Witold Konarski, Wioletta Kryńska, Barbara </w:t>
      </w:r>
      <w:proofErr w:type="spellStart"/>
      <w:r w:rsidR="00C569D0">
        <w:t>Pipirs</w:t>
      </w:r>
      <w:proofErr w:type="spellEnd"/>
      <w:r w:rsidR="00C569D0">
        <w:t xml:space="preserve">, Arkadiusz Radziejewski, Marcin Skowronek, Miłosz Telus, Michał </w:t>
      </w:r>
      <w:proofErr w:type="spellStart"/>
      <w:r w:rsidR="00C569D0">
        <w:t>Tybor</w:t>
      </w:r>
      <w:proofErr w:type="spellEnd"/>
      <w:r w:rsidR="00C569D0">
        <w:t>, Mariola Wacławska-Ciołek, Jarosław Wiązowski, Agnieszka Wiśniewska, Paweł Zalewski</w:t>
      </w:r>
      <w:r w:rsidR="00C569D0">
        <w:br/>
      </w:r>
      <w:r w:rsidR="00C569D0">
        <w:br/>
      </w:r>
      <w:r>
        <w:rPr>
          <w:b/>
        </w:rPr>
        <w:t xml:space="preserve">Rada Gminy Baranów w głosowaniu imiennym  podjęła Uchwałę Nr II/18/2024  w sprawie </w:t>
      </w:r>
      <w:r w:rsidR="00760F4F" w:rsidRPr="00760F4F">
        <w:rPr>
          <w:b/>
        </w:rPr>
        <w:t>oddelegowania przedstawiciela Gminy Baranów do Zgromadzenia Związku Międzygminnego „Mazowsze Zachodnie” z siedzibą w Mszczonowie</w:t>
      </w:r>
      <w:r>
        <w:br/>
      </w:r>
      <w:r>
        <w:br/>
      </w:r>
      <w:r w:rsidRPr="000E10E0">
        <w:rPr>
          <w:color w:val="00B0F0"/>
        </w:rPr>
        <w:t>(</w:t>
      </w:r>
      <w:r w:rsidRPr="000E10E0">
        <w:rPr>
          <w:b/>
          <w:i/>
          <w:color w:val="00B0F0"/>
        </w:rPr>
        <w:t xml:space="preserve">zał. nr </w:t>
      </w:r>
      <w:r w:rsidR="00E178FA">
        <w:rPr>
          <w:b/>
          <w:i/>
          <w:color w:val="00B0F0"/>
        </w:rPr>
        <w:t>1</w:t>
      </w:r>
      <w:r w:rsidR="00675958">
        <w:rPr>
          <w:b/>
          <w:i/>
          <w:color w:val="00B0F0"/>
        </w:rPr>
        <w:t>7</w:t>
      </w:r>
      <w:r w:rsidRPr="000E10E0">
        <w:rPr>
          <w:b/>
          <w:i/>
          <w:color w:val="00B0F0"/>
        </w:rPr>
        <w:t xml:space="preserve">  do protokołu)</w:t>
      </w:r>
      <w:r w:rsidR="00C569D0">
        <w:br/>
      </w:r>
      <w:r w:rsidR="00C569D0">
        <w:br/>
      </w:r>
      <w:r w:rsidR="00C569D0">
        <w:br/>
      </w:r>
      <w:r w:rsidR="00CA270F" w:rsidRPr="00CA270F">
        <w:rPr>
          <w:b/>
          <w:highlight w:val="lightGray"/>
        </w:rPr>
        <w:t xml:space="preserve">Ad. </w:t>
      </w:r>
      <w:r w:rsidR="00C569D0" w:rsidRPr="00CA270F">
        <w:rPr>
          <w:b/>
          <w:highlight w:val="lightGray"/>
        </w:rPr>
        <w:t>10. Przyjęcie protokołu z LXXIV Sesji Rady Gminy.</w:t>
      </w:r>
      <w:r w:rsidR="00C569D0" w:rsidRPr="00CA270F">
        <w:rPr>
          <w:b/>
        </w:rPr>
        <w:br/>
      </w:r>
      <w:r w:rsidR="00C569D0">
        <w:br/>
      </w:r>
      <w:r w:rsidR="00C569D0">
        <w:br/>
      </w:r>
      <w:r w:rsidR="00C569D0">
        <w:rPr>
          <w:b/>
          <w:bCs/>
          <w:u w:val="single"/>
        </w:rPr>
        <w:t>Głosowano w sprawie:</w:t>
      </w:r>
      <w:r w:rsidR="00C569D0">
        <w:br/>
        <w:t xml:space="preserve">Przyjęcie protokołu z LXXIV Sesji Rady Gminy.. </w:t>
      </w:r>
      <w:r w:rsidR="00C569D0">
        <w:br/>
      </w:r>
      <w:r w:rsidR="00C569D0">
        <w:br/>
      </w:r>
      <w:r w:rsidR="00C569D0">
        <w:rPr>
          <w:rStyle w:val="Pogrubienie"/>
          <w:u w:val="single"/>
        </w:rPr>
        <w:t>Wyniki głosowania</w:t>
      </w:r>
      <w:r w:rsidR="00C569D0">
        <w:br/>
        <w:t>ZA: 14, PRZECIW: 0, WSTRZYMUJĘ SIĘ: 1, BRAK GŁOSU: 0, NIEOBECNI: 0</w:t>
      </w:r>
      <w:r w:rsidR="00C569D0">
        <w:br/>
      </w:r>
      <w:r w:rsidR="00C569D0">
        <w:br/>
      </w:r>
      <w:r w:rsidR="00C569D0">
        <w:rPr>
          <w:u w:val="single"/>
        </w:rPr>
        <w:t>Wyniki imienne:</w:t>
      </w:r>
      <w:r w:rsidR="00C569D0">
        <w:br/>
        <w:t>ZA (14)</w:t>
      </w:r>
      <w:r w:rsidR="00C569D0">
        <w:br/>
        <w:t xml:space="preserve">Piotr Gonera, Marek Jaskólski, Zygmunt Kazimierski, Witold Konarski, Wioletta Kryńska, Barbara </w:t>
      </w:r>
      <w:proofErr w:type="spellStart"/>
      <w:r w:rsidR="00C569D0">
        <w:t>Pipirs</w:t>
      </w:r>
      <w:proofErr w:type="spellEnd"/>
      <w:r w:rsidR="00C569D0">
        <w:t xml:space="preserve">, Arkadiusz Radziejewski, Marcin Skowronek, Miłosz Telus, Michał </w:t>
      </w:r>
      <w:proofErr w:type="spellStart"/>
      <w:r w:rsidR="00C569D0">
        <w:t>Tybor</w:t>
      </w:r>
      <w:proofErr w:type="spellEnd"/>
      <w:r w:rsidR="00C569D0">
        <w:t>, Mariola Wacławska-Ciołek, Jarosław Wiązowski, Agnieszka Wiśniewska, Paweł Zalewski</w:t>
      </w:r>
      <w:r w:rsidR="00C569D0">
        <w:br/>
        <w:t>WSTRZYMUJĘ SIĘ (1)</w:t>
      </w:r>
      <w:r w:rsidR="00C569D0">
        <w:br/>
        <w:t xml:space="preserve">Jagoda </w:t>
      </w:r>
      <w:proofErr w:type="spellStart"/>
      <w:r w:rsidR="00C569D0">
        <w:t>Kazusek</w:t>
      </w:r>
      <w:proofErr w:type="spellEnd"/>
      <w:r w:rsidR="00C569D0">
        <w:br/>
      </w:r>
      <w:r w:rsidR="00C569D0">
        <w:br/>
      </w:r>
      <w:r w:rsidR="00C569D0" w:rsidRPr="000E10E0">
        <w:rPr>
          <w:color w:val="00B0F0"/>
        </w:rPr>
        <w:br/>
      </w:r>
      <w:r w:rsidR="00CA270F" w:rsidRPr="000E10E0">
        <w:rPr>
          <w:b/>
          <w:i/>
          <w:color w:val="00B0F0"/>
        </w:rPr>
        <w:t>(protokół stanowi zał. nr</w:t>
      </w:r>
      <w:r w:rsidR="00E178FA">
        <w:rPr>
          <w:b/>
          <w:i/>
          <w:color w:val="00B0F0"/>
        </w:rPr>
        <w:t>1</w:t>
      </w:r>
      <w:r w:rsidR="00675958">
        <w:rPr>
          <w:b/>
          <w:i/>
          <w:color w:val="00B0F0"/>
        </w:rPr>
        <w:t>8</w:t>
      </w:r>
      <w:r w:rsidR="00CA270F" w:rsidRPr="000E10E0">
        <w:rPr>
          <w:b/>
          <w:i/>
          <w:color w:val="00B0F0"/>
        </w:rPr>
        <w:t xml:space="preserve">  do protokołu)</w:t>
      </w:r>
      <w:r w:rsidR="00C569D0">
        <w:br/>
      </w:r>
      <w:r w:rsidR="00C569D0">
        <w:br/>
      </w:r>
      <w:r w:rsidR="00CA270F" w:rsidRPr="00CA270F">
        <w:rPr>
          <w:b/>
          <w:highlight w:val="lightGray"/>
        </w:rPr>
        <w:t xml:space="preserve">Ad. </w:t>
      </w:r>
      <w:r w:rsidR="00C569D0" w:rsidRPr="00CA270F">
        <w:rPr>
          <w:b/>
          <w:highlight w:val="lightGray"/>
        </w:rPr>
        <w:t>11. Przyjęcie protokołu z I Sesji Rady Gminy.</w:t>
      </w:r>
      <w:r w:rsidR="00C569D0">
        <w:br/>
      </w:r>
      <w:r w:rsidR="00C569D0">
        <w:br/>
      </w:r>
      <w:r w:rsidR="00C569D0">
        <w:br/>
      </w:r>
      <w:r w:rsidR="00C569D0">
        <w:rPr>
          <w:b/>
          <w:bCs/>
          <w:u w:val="single"/>
        </w:rPr>
        <w:t>Głosowano w sprawie:</w:t>
      </w:r>
      <w:r w:rsidR="00C569D0">
        <w:br/>
        <w:t xml:space="preserve">Przyjęcie protokołu z I Sesji Rady Gminy.. </w:t>
      </w:r>
      <w:r w:rsidR="00C569D0">
        <w:br/>
      </w:r>
      <w:r w:rsidR="00C569D0">
        <w:br/>
      </w:r>
      <w:r w:rsidR="00C569D0">
        <w:rPr>
          <w:rStyle w:val="Pogrubienie"/>
          <w:u w:val="single"/>
        </w:rPr>
        <w:t>Wyniki głosowania</w:t>
      </w:r>
      <w:r w:rsidR="00C569D0">
        <w:br/>
        <w:t>ZA: 15, PRZECIW: 0, WSTRZYMUJĘ SIĘ: 0, BRAK GŁOSU: 0, NIEOBECNI: 0</w:t>
      </w:r>
      <w:r w:rsidR="00C569D0">
        <w:br/>
      </w:r>
      <w:r w:rsidR="00C569D0">
        <w:br/>
      </w:r>
      <w:r w:rsidR="00C569D0">
        <w:rPr>
          <w:u w:val="single"/>
        </w:rPr>
        <w:t>Wyniki imienne:</w:t>
      </w:r>
      <w:r w:rsidR="00C569D0">
        <w:br/>
        <w:t>ZA (15)</w:t>
      </w:r>
      <w:r w:rsidR="00C569D0">
        <w:br/>
        <w:t xml:space="preserve">Piotr Gonera, Marek Jaskólski, Zygmunt Kazimierski, Jagoda </w:t>
      </w:r>
      <w:proofErr w:type="spellStart"/>
      <w:r w:rsidR="00C569D0">
        <w:t>Kazusek</w:t>
      </w:r>
      <w:proofErr w:type="spellEnd"/>
      <w:r w:rsidR="00C569D0">
        <w:t xml:space="preserve">, Witold Konarski, Wioletta Kryńska, Barbara </w:t>
      </w:r>
      <w:proofErr w:type="spellStart"/>
      <w:r w:rsidR="00C569D0">
        <w:t>Pipirs</w:t>
      </w:r>
      <w:proofErr w:type="spellEnd"/>
      <w:r w:rsidR="00C569D0">
        <w:t xml:space="preserve">, Arkadiusz Radziejewski, Marcin Skowronek, Miłosz Telus, Michał </w:t>
      </w:r>
      <w:proofErr w:type="spellStart"/>
      <w:r w:rsidR="00C569D0">
        <w:t>Tybor</w:t>
      </w:r>
      <w:proofErr w:type="spellEnd"/>
      <w:r w:rsidR="00C569D0">
        <w:t>, Mariola Wacławska-Ciołek, Jarosław Wiązowski, Agnieszka Wiśniewska, Paweł Zalewski</w:t>
      </w:r>
      <w:r w:rsidR="00C569D0">
        <w:br/>
      </w:r>
      <w:r w:rsidR="00C569D0">
        <w:br/>
      </w:r>
      <w:r w:rsidR="00CA270F" w:rsidRPr="000E10E0">
        <w:rPr>
          <w:b/>
          <w:i/>
          <w:color w:val="00B0F0"/>
        </w:rPr>
        <w:t xml:space="preserve">(protokół stanowi zał. nr </w:t>
      </w:r>
      <w:r w:rsidR="00E178FA">
        <w:rPr>
          <w:b/>
          <w:i/>
          <w:color w:val="00B0F0"/>
        </w:rPr>
        <w:t>1</w:t>
      </w:r>
      <w:r w:rsidR="00675958">
        <w:rPr>
          <w:b/>
          <w:i/>
          <w:color w:val="00B0F0"/>
        </w:rPr>
        <w:t>9</w:t>
      </w:r>
      <w:r w:rsidR="00E178FA">
        <w:rPr>
          <w:b/>
          <w:i/>
          <w:color w:val="00B0F0"/>
        </w:rPr>
        <w:t xml:space="preserve"> </w:t>
      </w:r>
      <w:r w:rsidR="00CA270F" w:rsidRPr="000E10E0">
        <w:rPr>
          <w:b/>
          <w:i/>
          <w:color w:val="00B0F0"/>
        </w:rPr>
        <w:t xml:space="preserve"> do protokołu)</w:t>
      </w:r>
      <w:r w:rsidR="00CA270F">
        <w:br/>
      </w:r>
      <w:r w:rsidR="00C569D0">
        <w:br/>
      </w:r>
      <w:r w:rsidR="002874AB">
        <w:t xml:space="preserve">Przed przystąpienie do sprawozdania Wójta Gminy w okresie między sesjami Przewodniczący Rady poprosiła o zabranie głosu przez Radną Powiatu Grodziskiego Panią Wiolettę </w:t>
      </w:r>
      <w:proofErr w:type="spellStart"/>
      <w:r w:rsidR="002874AB">
        <w:t>Mechocką</w:t>
      </w:r>
      <w:proofErr w:type="spellEnd"/>
      <w:r w:rsidR="002874AB">
        <w:t xml:space="preserve">, oraz Radnego Powiatu Grodziskiego Pana Roberta </w:t>
      </w:r>
      <w:proofErr w:type="spellStart"/>
      <w:r w:rsidR="002874AB">
        <w:t>Noweckiego</w:t>
      </w:r>
      <w:proofErr w:type="spellEnd"/>
      <w:r w:rsidR="002874AB">
        <w:t>.</w:t>
      </w:r>
    </w:p>
    <w:p w:rsidR="002874AB" w:rsidRDefault="002874AB" w:rsidP="00852A58">
      <w:pPr>
        <w:pStyle w:val="NormalnyWeb"/>
        <w:shd w:val="clear" w:color="auto" w:fill="FFFFFF"/>
        <w:spacing w:before="0" w:beforeAutospacing="0" w:after="0" w:afterAutospacing="0"/>
      </w:pPr>
    </w:p>
    <w:p w:rsidR="002874AB" w:rsidRDefault="002874AB" w:rsidP="00852A58">
      <w:pPr>
        <w:pStyle w:val="NormalnyWeb"/>
        <w:shd w:val="clear" w:color="auto" w:fill="FFFFFF"/>
        <w:spacing w:before="0" w:beforeAutospacing="0" w:after="0" w:afterAutospacing="0"/>
      </w:pPr>
      <w:r w:rsidRPr="002874AB">
        <w:rPr>
          <w:b/>
        </w:rPr>
        <w:t xml:space="preserve">Wioletta </w:t>
      </w:r>
      <w:proofErr w:type="spellStart"/>
      <w:r w:rsidRPr="002874AB">
        <w:rPr>
          <w:b/>
        </w:rPr>
        <w:t>Mechocka</w:t>
      </w:r>
      <w:proofErr w:type="spellEnd"/>
      <w:r>
        <w:t xml:space="preserve"> – Bardzo dziękuję za oddanego głosy i za mandat zaufania w ostatnich wyborach samorządowych. Będę starała się tą rolę wypełnić należycie.</w:t>
      </w:r>
    </w:p>
    <w:p w:rsidR="002874AB" w:rsidRDefault="002874AB" w:rsidP="00852A58">
      <w:pPr>
        <w:pStyle w:val="NormalnyWeb"/>
        <w:shd w:val="clear" w:color="auto" w:fill="FFFFFF"/>
        <w:spacing w:before="0" w:beforeAutospacing="0" w:after="0" w:afterAutospacing="0"/>
      </w:pPr>
    </w:p>
    <w:p w:rsidR="002874AB" w:rsidRDefault="002874AB" w:rsidP="00852A58">
      <w:pPr>
        <w:pStyle w:val="NormalnyWeb"/>
        <w:shd w:val="clear" w:color="auto" w:fill="FFFFFF"/>
        <w:spacing w:before="0" w:beforeAutospacing="0" w:after="0" w:afterAutospacing="0"/>
      </w:pPr>
      <w:r w:rsidRPr="002874AB">
        <w:rPr>
          <w:b/>
        </w:rPr>
        <w:t xml:space="preserve">Robert </w:t>
      </w:r>
      <w:proofErr w:type="spellStart"/>
      <w:r w:rsidRPr="002874AB">
        <w:rPr>
          <w:b/>
        </w:rPr>
        <w:t>Nowecki</w:t>
      </w:r>
      <w:proofErr w:type="spellEnd"/>
      <w:r>
        <w:t xml:space="preserve"> – Bardzo dziękuję za oddane głosy w ostatnich wyborach samorządowych. Przypominam, iż wrócę do tematu Szpitala Zachodniego w Grodzisku Mazowieckim i otworzenia oddziału Ginekologiczno-Położniczego, który to będzie kolejnym etapem rozmów na posiedzeniu powiatu. Temat pożaru w szkole w Grodzisku Mazowieckim, w zakresie dalszego remontu szkoły temat będzie poruszony u Ministra w sprawie dofinansowania.</w:t>
      </w:r>
    </w:p>
    <w:p w:rsidR="003808A9" w:rsidRDefault="00C569D0" w:rsidP="00852A58">
      <w:pPr>
        <w:pStyle w:val="NormalnyWeb"/>
        <w:shd w:val="clear" w:color="auto" w:fill="FFFFFF"/>
        <w:spacing w:before="0" w:beforeAutospacing="0" w:after="0" w:afterAutospacing="0"/>
        <w:rPr>
          <w:b/>
          <w:i/>
          <w:color w:val="FF0000"/>
        </w:rPr>
      </w:pPr>
      <w:r>
        <w:br/>
      </w:r>
      <w:r w:rsidR="00313155" w:rsidRPr="00313155">
        <w:rPr>
          <w:b/>
          <w:highlight w:val="lightGray"/>
        </w:rPr>
        <w:t xml:space="preserve">Ad. </w:t>
      </w:r>
      <w:r w:rsidRPr="00313155">
        <w:rPr>
          <w:b/>
          <w:highlight w:val="lightGray"/>
        </w:rPr>
        <w:t>12. Sprawozdanie z działalności Wójta Gminy w okresie miedzy sesjami.</w:t>
      </w:r>
      <w:r>
        <w:br/>
      </w:r>
    </w:p>
    <w:p w:rsidR="003808A9" w:rsidRDefault="003808A9" w:rsidP="00852A58">
      <w:pPr>
        <w:pStyle w:val="NormalnyWeb"/>
        <w:shd w:val="clear" w:color="auto" w:fill="FFFFFF"/>
        <w:spacing w:before="0" w:beforeAutospacing="0" w:after="0" w:afterAutospacing="0"/>
      </w:pPr>
      <w:r w:rsidRPr="00EE2ECD">
        <w:rPr>
          <w:b/>
        </w:rPr>
        <w:t xml:space="preserve">Wójt Gminy Baranów Agata </w:t>
      </w:r>
      <w:proofErr w:type="spellStart"/>
      <w:r w:rsidRPr="00EE2ECD">
        <w:rPr>
          <w:b/>
        </w:rPr>
        <w:t>Trzop</w:t>
      </w:r>
      <w:proofErr w:type="spellEnd"/>
      <w:r w:rsidRPr="00EE2ECD">
        <w:rPr>
          <w:b/>
        </w:rPr>
        <w:t>-Szczypiorska</w:t>
      </w:r>
      <w:r>
        <w:t xml:space="preserve"> oddała głos Sekretarzowi Gminy Panu Jarosławowi </w:t>
      </w:r>
      <w:proofErr w:type="spellStart"/>
      <w:r>
        <w:t>Przepiórkowskiemu</w:t>
      </w:r>
      <w:proofErr w:type="spellEnd"/>
      <w:r>
        <w:t>, w celu poinformowania o przygotowaniach do wyborów Europarlamentu.</w:t>
      </w:r>
    </w:p>
    <w:p w:rsidR="003808A9" w:rsidRDefault="003808A9" w:rsidP="00852A58">
      <w:pPr>
        <w:pStyle w:val="NormalnyWeb"/>
        <w:shd w:val="clear" w:color="auto" w:fill="FFFFFF"/>
        <w:spacing w:before="0" w:beforeAutospacing="0" w:after="0" w:afterAutospacing="0"/>
      </w:pPr>
    </w:p>
    <w:p w:rsidR="00593B5B" w:rsidRDefault="003808A9" w:rsidP="00852A58">
      <w:pPr>
        <w:pStyle w:val="NormalnyWeb"/>
        <w:shd w:val="clear" w:color="auto" w:fill="FFFFFF"/>
        <w:spacing w:before="0" w:beforeAutospacing="0" w:after="0" w:afterAutospacing="0"/>
      </w:pPr>
      <w:r w:rsidRPr="00EE2ECD">
        <w:rPr>
          <w:b/>
        </w:rPr>
        <w:t xml:space="preserve">Jarosław </w:t>
      </w:r>
      <w:proofErr w:type="spellStart"/>
      <w:r w:rsidRPr="00EE2ECD">
        <w:rPr>
          <w:b/>
        </w:rPr>
        <w:t>Przepiórkowski</w:t>
      </w:r>
      <w:proofErr w:type="spellEnd"/>
      <w:r w:rsidRPr="00EE2ECD">
        <w:rPr>
          <w:b/>
        </w:rPr>
        <w:t xml:space="preserve"> Sekretarz Gminy</w:t>
      </w:r>
      <w:r>
        <w:t xml:space="preserve"> – Dnia 31 maja upływa termin zgłaszania się do głosowania przez pełnomocnika. Pozostałe tematy związane z wyborami są w trakcie bieżących przygotować, same wybory odbędą się dnia 9 czerwca 2024 r. Wybory odbędą się w lokalach wyborczych na terenie gminy tak jak dotychczas.</w:t>
      </w:r>
    </w:p>
    <w:p w:rsidR="00807493" w:rsidRDefault="00C569D0" w:rsidP="00852A58">
      <w:pPr>
        <w:pStyle w:val="NormalnyWeb"/>
        <w:shd w:val="clear" w:color="auto" w:fill="FFFFFF"/>
        <w:spacing w:before="0" w:beforeAutospacing="0" w:after="0" w:afterAutospacing="0"/>
      </w:pPr>
      <w:r>
        <w:br/>
      </w:r>
      <w:r w:rsidR="007B3D32" w:rsidRPr="00593B5B">
        <w:rPr>
          <w:b/>
        </w:rPr>
        <w:t xml:space="preserve">Wójt Gminy Baranów Agata </w:t>
      </w:r>
      <w:proofErr w:type="spellStart"/>
      <w:r w:rsidR="007B3D32" w:rsidRPr="00593B5B">
        <w:rPr>
          <w:b/>
        </w:rPr>
        <w:t>Trzop</w:t>
      </w:r>
      <w:proofErr w:type="spellEnd"/>
      <w:r w:rsidR="007B3D32" w:rsidRPr="00593B5B">
        <w:rPr>
          <w:b/>
        </w:rPr>
        <w:t>-Szczypiorska</w:t>
      </w:r>
      <w:r w:rsidR="007B3D32">
        <w:t xml:space="preserve"> przedstawiła sprawozdanie z okresu </w:t>
      </w:r>
      <w:r w:rsidR="00593B5B">
        <w:t xml:space="preserve">3 miesięcy (marzec-maj), które stanowiło podsumowanie prac Zakładu Usług Komunalnych. Z uwagi na brak opadów atmosferycznych nie wszystkie prace mogą zostać wykonane w terminie, z uwagi na zagrożenie przeciwpożarowe. Poinformowano o dofinansowaniu </w:t>
      </w:r>
      <w:r w:rsidR="00593B5B" w:rsidRPr="00593B5B">
        <w:t>Mazowsze dla Sportu: kwota dofinansowania 98 142,00 zł – na modernizację boiska gminnego w Cegłowie – doświetlenie i monitoring.</w:t>
      </w:r>
      <w:r w:rsidR="00593B5B">
        <w:t xml:space="preserve"> Trwa nabór wniosków na sterylizację zwierząt w ramach programu Mazowsze dla zwierząt 2024, oraz wnioski na zbiórkę azbestu jeśli ktoś z mieszkańców ma i chce oddać. Szczegóły w dziale Ochrona Środowiska. Wójt podziękowała za uczestnictwo w obchodach  Dnia Ziemi, oraz zaprosiła na kolejne zaplanowane imprezy, tj.: 1 czerwca na Dzień Rodziny, 23 czerwca XII Zlot Rowerowy na Osinach, 1 września Dożynki Gminne.</w:t>
      </w:r>
    </w:p>
    <w:p w:rsidR="00807493" w:rsidRPr="00807493" w:rsidRDefault="00807493" w:rsidP="00852A58">
      <w:pPr>
        <w:pStyle w:val="NormalnyWeb"/>
        <w:shd w:val="clear" w:color="auto" w:fill="FFFFFF"/>
        <w:spacing w:before="0" w:beforeAutospacing="0" w:after="0" w:afterAutospacing="0"/>
        <w:rPr>
          <w:color w:val="00B0F0"/>
        </w:rPr>
      </w:pPr>
      <w:r w:rsidRPr="00807493">
        <w:rPr>
          <w:b/>
          <w:i/>
          <w:color w:val="00B0F0"/>
        </w:rPr>
        <w:t xml:space="preserve">(sprawozdanie stanowi zał. nr </w:t>
      </w:r>
      <w:r w:rsidR="00675958">
        <w:rPr>
          <w:b/>
          <w:i/>
          <w:color w:val="00B0F0"/>
        </w:rPr>
        <w:t>20</w:t>
      </w:r>
      <w:r w:rsidRPr="00807493">
        <w:rPr>
          <w:b/>
          <w:i/>
          <w:color w:val="00B0F0"/>
        </w:rPr>
        <w:t xml:space="preserve">  do protokołu)</w:t>
      </w:r>
    </w:p>
    <w:p w:rsidR="004F0ECF" w:rsidRDefault="00C569D0" w:rsidP="00852A58">
      <w:pPr>
        <w:pStyle w:val="NormalnyWeb"/>
        <w:shd w:val="clear" w:color="auto" w:fill="FFFFFF"/>
        <w:spacing w:before="0" w:beforeAutospacing="0" w:after="0" w:afterAutospacing="0"/>
        <w:rPr>
          <w:b/>
          <w:highlight w:val="lightGray"/>
        </w:rPr>
      </w:pPr>
      <w:r>
        <w:br/>
      </w:r>
      <w:r w:rsidR="00CA270F" w:rsidRPr="00CA270F">
        <w:rPr>
          <w:b/>
          <w:highlight w:val="lightGray"/>
        </w:rPr>
        <w:t xml:space="preserve">Ad. </w:t>
      </w:r>
      <w:r w:rsidRPr="00CA270F">
        <w:rPr>
          <w:b/>
          <w:highlight w:val="lightGray"/>
        </w:rPr>
        <w:t>13. Interpelacje i zapytania Radnych.</w:t>
      </w:r>
      <w:r w:rsidRPr="00CA270F">
        <w:rPr>
          <w:b/>
          <w:highlight w:val="lightGray"/>
        </w:rPr>
        <w:br/>
      </w:r>
      <w:r w:rsidRPr="00CA270F">
        <w:rPr>
          <w:b/>
          <w:highlight w:val="lightGray"/>
        </w:rPr>
        <w:br/>
      </w:r>
      <w:r w:rsidR="00CA270F" w:rsidRPr="00CA270F">
        <w:rPr>
          <w:b/>
          <w:highlight w:val="lightGray"/>
        </w:rPr>
        <w:t xml:space="preserve">Ad. </w:t>
      </w:r>
      <w:r w:rsidRPr="00CA270F">
        <w:rPr>
          <w:b/>
          <w:highlight w:val="lightGray"/>
        </w:rPr>
        <w:t>14. Odpowiedzi na interpelacje i zapytania.</w:t>
      </w:r>
      <w:r>
        <w:br/>
      </w:r>
      <w:r>
        <w:br/>
      </w:r>
      <w:r w:rsidRPr="00CA270F">
        <w:rPr>
          <w:b/>
          <w:highlight w:val="lightGray"/>
        </w:rPr>
        <w:t>15. Sprawy różne.</w:t>
      </w:r>
      <w:r w:rsidRPr="00CA270F">
        <w:rPr>
          <w:b/>
          <w:highlight w:val="lightGray"/>
        </w:rPr>
        <w:br/>
      </w:r>
    </w:p>
    <w:p w:rsidR="00D701D9" w:rsidRDefault="004F0ECF" w:rsidP="00852A58">
      <w:pPr>
        <w:pStyle w:val="NormalnyWeb"/>
        <w:shd w:val="clear" w:color="auto" w:fill="FFFFFF"/>
        <w:spacing w:before="0" w:beforeAutospacing="0" w:after="0" w:afterAutospacing="0"/>
      </w:pPr>
      <w:r w:rsidRPr="004F0ECF">
        <w:rPr>
          <w:b/>
        </w:rPr>
        <w:t xml:space="preserve">Radny Marek Jaskólski </w:t>
      </w:r>
      <w:r w:rsidR="00D701D9">
        <w:rPr>
          <w:b/>
        </w:rPr>
        <w:t>–</w:t>
      </w:r>
      <w:r>
        <w:rPr>
          <w:b/>
        </w:rPr>
        <w:t xml:space="preserve"> </w:t>
      </w:r>
      <w:r w:rsidR="00D701D9">
        <w:t>Mam pytanie, dlaczego tak późno przekazano informację na temat dyżuru wakacyjnego w Przedszkolu?</w:t>
      </w:r>
    </w:p>
    <w:p w:rsidR="00D701D9" w:rsidRDefault="00D701D9" w:rsidP="00852A58">
      <w:pPr>
        <w:pStyle w:val="NormalnyWeb"/>
        <w:shd w:val="clear" w:color="auto" w:fill="FFFFFF"/>
        <w:spacing w:before="0" w:beforeAutospacing="0" w:after="0" w:afterAutospacing="0"/>
      </w:pPr>
    </w:p>
    <w:p w:rsidR="00D701D9" w:rsidRDefault="00D701D9" w:rsidP="00852A58">
      <w:pPr>
        <w:pStyle w:val="NormalnyWeb"/>
        <w:shd w:val="clear" w:color="auto" w:fill="FFFFFF"/>
        <w:spacing w:before="0" w:beforeAutospacing="0" w:after="0" w:afterAutospacing="0"/>
      </w:pPr>
      <w:r w:rsidRPr="00EE2ECD">
        <w:rPr>
          <w:b/>
        </w:rPr>
        <w:t>Radna Agnieszka Wiśniewska</w:t>
      </w:r>
      <w:r>
        <w:t xml:space="preserve"> złożyła protokół z posiedzenia Komisji Skarg Wniosków i Petycji które to posiedzenie miało miejsce w dniu </w:t>
      </w:r>
      <w:r w:rsidR="00675958" w:rsidRPr="00675958">
        <w:t>21 maja 2024 r. w Sali Urzędu Gminy w Baranowie.</w:t>
      </w:r>
    </w:p>
    <w:p w:rsidR="00D701D9" w:rsidRDefault="00D701D9" w:rsidP="00D701D9">
      <w:pPr>
        <w:pStyle w:val="NormalnyWeb"/>
        <w:numPr>
          <w:ilvl w:val="0"/>
          <w:numId w:val="17"/>
        </w:numPr>
        <w:shd w:val="clear" w:color="auto" w:fill="FFFFFF"/>
        <w:spacing w:before="0" w:beforeAutospacing="0" w:after="0" w:afterAutospacing="0"/>
      </w:pPr>
      <w:r>
        <w:t>brak deszczu może skutkować stratami u rolników, czy wiadomo coś w tym temacie?</w:t>
      </w:r>
    </w:p>
    <w:p w:rsidR="00D701D9" w:rsidRDefault="00D701D9" w:rsidP="00D701D9">
      <w:pPr>
        <w:pStyle w:val="NormalnyWeb"/>
        <w:numPr>
          <w:ilvl w:val="0"/>
          <w:numId w:val="17"/>
        </w:numPr>
        <w:shd w:val="clear" w:color="auto" w:fill="FFFFFF"/>
        <w:spacing w:before="0" w:beforeAutospacing="0" w:after="0" w:afterAutospacing="0"/>
      </w:pPr>
      <w:r>
        <w:t>Rondo na Pułapinie, i tu temat kieruję do Radnych Powiatowych, prośba o nasadzenie roślin, jest to droga często użytkowana.</w:t>
      </w:r>
    </w:p>
    <w:p w:rsidR="00EE2ECD" w:rsidRDefault="00EE2ECD" w:rsidP="00EE2ECD">
      <w:pPr>
        <w:pStyle w:val="NormalnyWeb"/>
        <w:shd w:val="clear" w:color="auto" w:fill="FFFFFF"/>
        <w:spacing w:before="0" w:beforeAutospacing="0" w:after="0" w:afterAutospacing="0"/>
        <w:ind w:left="720"/>
      </w:pPr>
    </w:p>
    <w:p w:rsidR="00EE2ECD" w:rsidRDefault="00EE2ECD" w:rsidP="00EE2ECD">
      <w:pPr>
        <w:pStyle w:val="NormalnyWeb"/>
        <w:shd w:val="clear" w:color="auto" w:fill="FFFFFF"/>
        <w:spacing w:before="0" w:beforeAutospacing="0" w:after="0" w:afterAutospacing="0"/>
      </w:pPr>
      <w:r w:rsidRPr="00EE2ECD">
        <w:rPr>
          <w:b/>
        </w:rPr>
        <w:t>Przewodniczący Rady</w:t>
      </w:r>
      <w:r>
        <w:t xml:space="preserve"> – wnioski</w:t>
      </w:r>
      <w:r w:rsidR="003F6B79">
        <w:t xml:space="preserve"> o poniesionych stratach</w:t>
      </w:r>
      <w:r w:rsidR="0079798E">
        <w:t xml:space="preserve"> poprzez suszę/przymrozki</w:t>
      </w:r>
      <w:r>
        <w:t xml:space="preserve"> powinny być składane do U</w:t>
      </w:r>
      <w:r w:rsidR="0079798E">
        <w:t>rzędu Gminy.</w:t>
      </w:r>
    </w:p>
    <w:p w:rsidR="0079798E" w:rsidRDefault="0079798E" w:rsidP="00EE2ECD">
      <w:pPr>
        <w:pStyle w:val="NormalnyWeb"/>
        <w:shd w:val="clear" w:color="auto" w:fill="FFFFFF"/>
        <w:spacing w:before="0" w:beforeAutospacing="0" w:after="0" w:afterAutospacing="0"/>
      </w:pPr>
    </w:p>
    <w:p w:rsidR="00D701D9" w:rsidRDefault="00D701D9" w:rsidP="00D701D9">
      <w:pPr>
        <w:pStyle w:val="NormalnyWeb"/>
        <w:shd w:val="clear" w:color="auto" w:fill="FFFFFF"/>
        <w:spacing w:before="0" w:beforeAutospacing="0" w:after="0" w:afterAutospacing="0"/>
      </w:pPr>
      <w:r w:rsidRPr="00D701D9">
        <w:rPr>
          <w:b/>
        </w:rPr>
        <w:t>Radna Wioletta Kryńska</w:t>
      </w:r>
      <w:r>
        <w:t xml:space="preserve"> – temat kieruję do Radnych Powiatowych i zwrócenie uwagi na wykaszanie poboczy w miejscowości Holendry (droga powiatowa)</w:t>
      </w:r>
    </w:p>
    <w:p w:rsidR="00D701D9" w:rsidRDefault="00D701D9" w:rsidP="00D701D9">
      <w:pPr>
        <w:pStyle w:val="NormalnyWeb"/>
        <w:numPr>
          <w:ilvl w:val="0"/>
          <w:numId w:val="18"/>
        </w:numPr>
        <w:shd w:val="clear" w:color="auto" w:fill="FFFFFF"/>
        <w:spacing w:before="0" w:beforeAutospacing="0" w:after="0" w:afterAutospacing="0"/>
      </w:pPr>
      <w:r>
        <w:t>Latarnie nadal nie są podłączone</w:t>
      </w:r>
    </w:p>
    <w:p w:rsidR="00D701D9" w:rsidRDefault="00D701D9" w:rsidP="00D701D9">
      <w:pPr>
        <w:pStyle w:val="NormalnyWeb"/>
        <w:numPr>
          <w:ilvl w:val="0"/>
          <w:numId w:val="18"/>
        </w:numPr>
        <w:shd w:val="clear" w:color="auto" w:fill="FFFFFF"/>
        <w:spacing w:before="0" w:beforeAutospacing="0" w:after="0" w:afterAutospacing="0"/>
      </w:pPr>
      <w:r>
        <w:t>Dlaczego na dzisiejszej sesji nie było sprawozdania z działalności Spółki Wodnej?</w:t>
      </w:r>
    </w:p>
    <w:p w:rsidR="00D701D9" w:rsidRDefault="00D701D9" w:rsidP="00D701D9">
      <w:pPr>
        <w:pStyle w:val="NormalnyWeb"/>
        <w:shd w:val="clear" w:color="auto" w:fill="FFFFFF"/>
        <w:spacing w:before="0" w:beforeAutospacing="0" w:after="0" w:afterAutospacing="0"/>
        <w:ind w:left="720"/>
      </w:pPr>
    </w:p>
    <w:p w:rsidR="00D701D9" w:rsidRDefault="00D701D9" w:rsidP="00D701D9">
      <w:pPr>
        <w:pStyle w:val="NormalnyWeb"/>
        <w:shd w:val="clear" w:color="auto" w:fill="FFFFFF"/>
        <w:spacing w:before="0" w:beforeAutospacing="0" w:after="0" w:afterAutospacing="0"/>
      </w:pPr>
      <w:r w:rsidRPr="00EE2ECD">
        <w:rPr>
          <w:b/>
        </w:rPr>
        <w:t>Wójt Gminy</w:t>
      </w:r>
      <w:r>
        <w:t xml:space="preserve"> – spółka ta nie jest powiązana z gminą, a aktualnie domaga się o dotację z innego miejsca.</w:t>
      </w:r>
    </w:p>
    <w:p w:rsidR="000724B5" w:rsidRPr="004F0ECF" w:rsidRDefault="00C569D0" w:rsidP="00852A58">
      <w:pPr>
        <w:pStyle w:val="NormalnyWeb"/>
        <w:shd w:val="clear" w:color="auto" w:fill="FFFFFF"/>
        <w:spacing w:before="0" w:beforeAutospacing="0" w:after="0" w:afterAutospacing="0"/>
        <w:rPr>
          <w:b/>
          <w:highlight w:val="lightGray"/>
        </w:rPr>
      </w:pPr>
      <w:r w:rsidRPr="00CA270F">
        <w:rPr>
          <w:b/>
          <w:highlight w:val="lightGray"/>
        </w:rPr>
        <w:br/>
      </w:r>
      <w:r w:rsidR="00CA270F" w:rsidRPr="00CA270F">
        <w:rPr>
          <w:b/>
          <w:highlight w:val="lightGray"/>
        </w:rPr>
        <w:t xml:space="preserve">Ad. </w:t>
      </w:r>
      <w:r w:rsidRPr="00CA270F">
        <w:rPr>
          <w:b/>
          <w:highlight w:val="lightGray"/>
        </w:rPr>
        <w:t>16. Zakończenie obrad.</w:t>
      </w:r>
      <w:r>
        <w:br/>
      </w:r>
      <w:r>
        <w:br/>
      </w:r>
      <w:r w:rsidR="00E4216B">
        <w:t>Wobec zrealizowane porządku posiedzenia Przewodniczący Rady Witold Konarski Zamknął II Sesję Rady Gminy Baranów.</w:t>
      </w:r>
    </w:p>
    <w:p w:rsidR="00E4216B" w:rsidRDefault="00E4216B" w:rsidP="00BD2243">
      <w:pPr>
        <w:pStyle w:val="NormalnyWeb"/>
        <w:spacing w:before="0" w:beforeAutospacing="0" w:after="0" w:afterAutospacing="0"/>
      </w:pPr>
    </w:p>
    <w:p w:rsidR="00E4216B" w:rsidRDefault="00E4216B" w:rsidP="00BD2243">
      <w:pPr>
        <w:pStyle w:val="NormalnyWeb"/>
        <w:spacing w:before="0" w:beforeAutospacing="0" w:after="0" w:afterAutospacing="0"/>
      </w:pPr>
      <w:r>
        <w:t>Integralną częścią protokołu z Sesji jest nagranie audio przechowywane w Biurze Rady Gminy Baranów.</w:t>
      </w:r>
    </w:p>
    <w:p w:rsidR="00E4216B" w:rsidRDefault="00E4216B" w:rsidP="00BD2243">
      <w:pPr>
        <w:pStyle w:val="NormalnyWeb"/>
        <w:spacing w:before="0" w:beforeAutospacing="0" w:after="0" w:afterAutospacing="0"/>
      </w:pPr>
    </w:p>
    <w:p w:rsidR="00E4216B" w:rsidRDefault="00E4216B" w:rsidP="00BD2243">
      <w:pPr>
        <w:pStyle w:val="NormalnyWeb"/>
        <w:spacing w:before="0" w:beforeAutospacing="0" w:after="0" w:afterAutospacing="0"/>
      </w:pPr>
    </w:p>
    <w:p w:rsidR="00E4216B" w:rsidRDefault="00E4216B" w:rsidP="00BD2243">
      <w:pPr>
        <w:pStyle w:val="NormalnyWeb"/>
        <w:spacing w:before="0" w:beforeAutospacing="0" w:after="0" w:afterAutospacing="0"/>
      </w:pPr>
    </w:p>
    <w:p w:rsidR="00C569D0" w:rsidRDefault="00E4216B" w:rsidP="00E178FA">
      <w:pPr>
        <w:pStyle w:val="NormalnyWeb"/>
        <w:spacing w:before="0" w:beforeAutospacing="0" w:after="0" w:afterAutospacing="0"/>
      </w:pPr>
      <w:r>
        <w:t>Protokołowała: J. Rutkowska</w:t>
      </w:r>
    </w:p>
    <w:p w:rsidR="00F9108B" w:rsidRDefault="00F9108B" w:rsidP="00F9108B">
      <w:pPr>
        <w:pStyle w:val="NormalnyWeb"/>
        <w:spacing w:before="0" w:beforeAutospacing="0" w:after="0" w:afterAutospacing="0"/>
        <w:jc w:val="right"/>
      </w:pPr>
      <w:bookmarkStart w:id="1" w:name="_GoBack"/>
      <w:bookmarkEnd w:id="1"/>
      <w:r>
        <w:t>………………………………….</w:t>
      </w:r>
    </w:p>
    <w:sectPr w:rsidR="00F910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496" w:rsidRDefault="00101496" w:rsidP="00556034">
      <w:r>
        <w:separator/>
      </w:r>
    </w:p>
  </w:endnote>
  <w:endnote w:type="continuationSeparator" w:id="0">
    <w:p w:rsidR="00101496" w:rsidRDefault="00101496" w:rsidP="0055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951050758"/>
      <w:docPartObj>
        <w:docPartGallery w:val="Page Numbers (Bottom of Page)"/>
        <w:docPartUnique/>
      </w:docPartObj>
    </w:sdtPr>
    <w:sdtEndPr/>
    <w:sdtContent>
      <w:p w:rsidR="00296027" w:rsidRDefault="0029602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hAnsiTheme="minorHAnsi"/>
          </w:rPr>
          <w:fldChar w:fldCharType="begin"/>
        </w:r>
        <w:r>
          <w:instrText>PAGE    \* MERGEFORMAT</w:instrText>
        </w:r>
        <w:r>
          <w:rPr>
            <w:rFonts w:asciiTheme="minorHAnsi" w:hAnsiTheme="minorHAnsi"/>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rsidR="00296027" w:rsidRDefault="002960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496" w:rsidRDefault="00101496" w:rsidP="00556034">
      <w:r>
        <w:separator/>
      </w:r>
    </w:p>
  </w:footnote>
  <w:footnote w:type="continuationSeparator" w:id="0">
    <w:p w:rsidR="00101496" w:rsidRDefault="00101496" w:rsidP="00556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2BB"/>
    <w:multiLevelType w:val="hybridMultilevel"/>
    <w:tmpl w:val="1AC44F8C"/>
    <w:lvl w:ilvl="0" w:tplc="3970DD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FAFB91"/>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abstractNum w:abstractNumId="2" w15:restartNumberingAfterBreak="0">
    <w:nsid w:val="080F54CF"/>
    <w:multiLevelType w:val="hybridMultilevel"/>
    <w:tmpl w:val="A5CC0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61508B"/>
    <w:multiLevelType w:val="hybridMultilevel"/>
    <w:tmpl w:val="581C9D78"/>
    <w:lvl w:ilvl="0" w:tplc="8454029A">
      <w:start w:val="1"/>
      <w:numFmt w:val="decimal"/>
      <w:lvlText w:val="%1."/>
      <w:lvlJc w:val="left"/>
      <w:pPr>
        <w:tabs>
          <w:tab w:val="num" w:pos="720"/>
        </w:tabs>
        <w:ind w:left="720" w:hanging="360"/>
      </w:pPr>
      <w:rPr>
        <w:rFonts w:ascii="Times New Roman" w:eastAsiaTheme="minorEastAsia" w:hAnsi="Times New Roman" w:cs="Times New Roman"/>
      </w:rPr>
    </w:lvl>
    <w:lvl w:ilvl="1" w:tplc="7E0AC76A" w:tentative="1">
      <w:start w:val="1"/>
      <w:numFmt w:val="decimal"/>
      <w:lvlText w:val="%2."/>
      <w:lvlJc w:val="left"/>
      <w:pPr>
        <w:tabs>
          <w:tab w:val="num" w:pos="1440"/>
        </w:tabs>
        <w:ind w:left="1440" w:hanging="360"/>
      </w:pPr>
    </w:lvl>
    <w:lvl w:ilvl="2" w:tplc="DA5482FE" w:tentative="1">
      <w:start w:val="1"/>
      <w:numFmt w:val="decimal"/>
      <w:lvlText w:val="%3."/>
      <w:lvlJc w:val="left"/>
      <w:pPr>
        <w:tabs>
          <w:tab w:val="num" w:pos="2160"/>
        </w:tabs>
        <w:ind w:left="2160" w:hanging="360"/>
      </w:pPr>
    </w:lvl>
    <w:lvl w:ilvl="3" w:tplc="A96E4AD6" w:tentative="1">
      <w:start w:val="1"/>
      <w:numFmt w:val="decimal"/>
      <w:lvlText w:val="%4."/>
      <w:lvlJc w:val="left"/>
      <w:pPr>
        <w:tabs>
          <w:tab w:val="num" w:pos="2880"/>
        </w:tabs>
        <w:ind w:left="2880" w:hanging="360"/>
      </w:pPr>
    </w:lvl>
    <w:lvl w:ilvl="4" w:tplc="7DACAD02" w:tentative="1">
      <w:start w:val="1"/>
      <w:numFmt w:val="decimal"/>
      <w:lvlText w:val="%5."/>
      <w:lvlJc w:val="left"/>
      <w:pPr>
        <w:tabs>
          <w:tab w:val="num" w:pos="3600"/>
        </w:tabs>
        <w:ind w:left="3600" w:hanging="360"/>
      </w:pPr>
    </w:lvl>
    <w:lvl w:ilvl="5" w:tplc="D4C296DA" w:tentative="1">
      <w:start w:val="1"/>
      <w:numFmt w:val="decimal"/>
      <w:lvlText w:val="%6."/>
      <w:lvlJc w:val="left"/>
      <w:pPr>
        <w:tabs>
          <w:tab w:val="num" w:pos="4320"/>
        </w:tabs>
        <w:ind w:left="4320" w:hanging="360"/>
      </w:pPr>
    </w:lvl>
    <w:lvl w:ilvl="6" w:tplc="D32CB5CE" w:tentative="1">
      <w:start w:val="1"/>
      <w:numFmt w:val="decimal"/>
      <w:lvlText w:val="%7."/>
      <w:lvlJc w:val="left"/>
      <w:pPr>
        <w:tabs>
          <w:tab w:val="num" w:pos="5040"/>
        </w:tabs>
        <w:ind w:left="5040" w:hanging="360"/>
      </w:pPr>
    </w:lvl>
    <w:lvl w:ilvl="7" w:tplc="3190E68A" w:tentative="1">
      <w:start w:val="1"/>
      <w:numFmt w:val="decimal"/>
      <w:lvlText w:val="%8."/>
      <w:lvlJc w:val="left"/>
      <w:pPr>
        <w:tabs>
          <w:tab w:val="num" w:pos="5760"/>
        </w:tabs>
        <w:ind w:left="5760" w:hanging="360"/>
      </w:pPr>
    </w:lvl>
    <w:lvl w:ilvl="8" w:tplc="C75EF2B2" w:tentative="1">
      <w:start w:val="1"/>
      <w:numFmt w:val="decimal"/>
      <w:lvlText w:val="%9."/>
      <w:lvlJc w:val="left"/>
      <w:pPr>
        <w:tabs>
          <w:tab w:val="num" w:pos="6480"/>
        </w:tabs>
        <w:ind w:left="6480" w:hanging="360"/>
      </w:pPr>
    </w:lvl>
  </w:abstractNum>
  <w:abstractNum w:abstractNumId="4" w15:restartNumberingAfterBreak="0">
    <w:nsid w:val="10A52D93"/>
    <w:multiLevelType w:val="hybridMultilevel"/>
    <w:tmpl w:val="2070E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770C96"/>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abstractNum w:abstractNumId="6" w15:restartNumberingAfterBreak="0">
    <w:nsid w:val="198DB503"/>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abstractNum w:abstractNumId="7" w15:restartNumberingAfterBreak="0">
    <w:nsid w:val="25C64E2E"/>
    <w:multiLevelType w:val="hybridMultilevel"/>
    <w:tmpl w:val="08E48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058AE8"/>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abstractNum w:abstractNumId="9" w15:restartNumberingAfterBreak="0">
    <w:nsid w:val="36940AAD"/>
    <w:multiLevelType w:val="multilevel"/>
    <w:tmpl w:val="9C3E9D7A"/>
    <w:lvl w:ilvl="0">
      <w:start w:val="1"/>
      <w:numFmt w:val="bullet"/>
      <w:lvlText w:val=""/>
      <w:lvlJc w:val="left"/>
      <w:pPr>
        <w:ind w:left="783" w:hanging="360"/>
      </w:pPr>
      <w:rPr>
        <w:rFonts w:ascii="Symbol" w:hAnsi="Symbol" w:cs="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cs="Wingdings" w:hint="default"/>
      </w:rPr>
    </w:lvl>
    <w:lvl w:ilvl="3">
      <w:start w:val="1"/>
      <w:numFmt w:val="bullet"/>
      <w:lvlText w:val=""/>
      <w:lvlJc w:val="left"/>
      <w:pPr>
        <w:ind w:left="2943" w:hanging="360"/>
      </w:pPr>
      <w:rPr>
        <w:rFonts w:ascii="Symbol" w:hAnsi="Symbol" w:cs="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cs="Wingdings" w:hint="default"/>
      </w:rPr>
    </w:lvl>
    <w:lvl w:ilvl="6">
      <w:start w:val="1"/>
      <w:numFmt w:val="bullet"/>
      <w:lvlText w:val=""/>
      <w:lvlJc w:val="left"/>
      <w:pPr>
        <w:ind w:left="5103" w:hanging="360"/>
      </w:pPr>
      <w:rPr>
        <w:rFonts w:ascii="Symbol" w:hAnsi="Symbol" w:cs="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cs="Wingdings" w:hint="default"/>
      </w:rPr>
    </w:lvl>
  </w:abstractNum>
  <w:abstractNum w:abstractNumId="10" w15:restartNumberingAfterBreak="0">
    <w:nsid w:val="3794762D"/>
    <w:multiLevelType w:val="hybridMultilevel"/>
    <w:tmpl w:val="B5C02C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B2D6A56"/>
    <w:multiLevelType w:val="hybridMultilevel"/>
    <w:tmpl w:val="85DCB23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02D4B9B"/>
    <w:multiLevelType w:val="hybridMultilevel"/>
    <w:tmpl w:val="F4389CE2"/>
    <w:lvl w:ilvl="0" w:tplc="E3FCF3A8">
      <w:start w:val="1"/>
      <w:numFmt w:val="lowerLetter"/>
      <w:lvlText w:val="%1)"/>
      <w:lvlJc w:val="left"/>
      <w:pPr>
        <w:ind w:left="106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3C77248"/>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abstractNum w:abstractNumId="14" w15:restartNumberingAfterBreak="0">
    <w:nsid w:val="44A53FC4"/>
    <w:multiLevelType w:val="hybridMultilevel"/>
    <w:tmpl w:val="09A2F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5D4163"/>
    <w:multiLevelType w:val="hybridMultilevel"/>
    <w:tmpl w:val="18AA9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81558A2"/>
    <w:multiLevelType w:val="hybridMultilevel"/>
    <w:tmpl w:val="2A763E2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A3578F6"/>
    <w:multiLevelType w:val="hybridMultilevel"/>
    <w:tmpl w:val="9A845F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C9334A1"/>
    <w:multiLevelType w:val="hybridMultilevel"/>
    <w:tmpl w:val="A22889E4"/>
    <w:lvl w:ilvl="0" w:tplc="8728B46E">
      <w:start w:val="1"/>
      <w:numFmt w:val="bullet"/>
      <w:lvlText w:val=" "/>
      <w:lvlJc w:val="left"/>
      <w:pPr>
        <w:tabs>
          <w:tab w:val="num" w:pos="720"/>
        </w:tabs>
        <w:ind w:left="720" w:hanging="360"/>
      </w:pPr>
      <w:rPr>
        <w:rFonts w:ascii="Calibri" w:hAnsi="Calibri" w:hint="default"/>
      </w:rPr>
    </w:lvl>
    <w:lvl w:ilvl="1" w:tplc="73F02D86" w:tentative="1">
      <w:start w:val="1"/>
      <w:numFmt w:val="bullet"/>
      <w:lvlText w:val=" "/>
      <w:lvlJc w:val="left"/>
      <w:pPr>
        <w:tabs>
          <w:tab w:val="num" w:pos="1440"/>
        </w:tabs>
        <w:ind w:left="1440" w:hanging="360"/>
      </w:pPr>
      <w:rPr>
        <w:rFonts w:ascii="Calibri" w:hAnsi="Calibri" w:hint="default"/>
      </w:rPr>
    </w:lvl>
    <w:lvl w:ilvl="2" w:tplc="DE82B924" w:tentative="1">
      <w:start w:val="1"/>
      <w:numFmt w:val="bullet"/>
      <w:lvlText w:val=" "/>
      <w:lvlJc w:val="left"/>
      <w:pPr>
        <w:tabs>
          <w:tab w:val="num" w:pos="2160"/>
        </w:tabs>
        <w:ind w:left="2160" w:hanging="360"/>
      </w:pPr>
      <w:rPr>
        <w:rFonts w:ascii="Calibri" w:hAnsi="Calibri" w:hint="default"/>
      </w:rPr>
    </w:lvl>
    <w:lvl w:ilvl="3" w:tplc="11D22BEE" w:tentative="1">
      <w:start w:val="1"/>
      <w:numFmt w:val="bullet"/>
      <w:lvlText w:val=" "/>
      <w:lvlJc w:val="left"/>
      <w:pPr>
        <w:tabs>
          <w:tab w:val="num" w:pos="2880"/>
        </w:tabs>
        <w:ind w:left="2880" w:hanging="360"/>
      </w:pPr>
      <w:rPr>
        <w:rFonts w:ascii="Calibri" w:hAnsi="Calibri" w:hint="default"/>
      </w:rPr>
    </w:lvl>
    <w:lvl w:ilvl="4" w:tplc="A50688BE" w:tentative="1">
      <w:start w:val="1"/>
      <w:numFmt w:val="bullet"/>
      <w:lvlText w:val=" "/>
      <w:lvlJc w:val="left"/>
      <w:pPr>
        <w:tabs>
          <w:tab w:val="num" w:pos="3600"/>
        </w:tabs>
        <w:ind w:left="3600" w:hanging="360"/>
      </w:pPr>
      <w:rPr>
        <w:rFonts w:ascii="Calibri" w:hAnsi="Calibri" w:hint="default"/>
      </w:rPr>
    </w:lvl>
    <w:lvl w:ilvl="5" w:tplc="5F14026A" w:tentative="1">
      <w:start w:val="1"/>
      <w:numFmt w:val="bullet"/>
      <w:lvlText w:val=" "/>
      <w:lvlJc w:val="left"/>
      <w:pPr>
        <w:tabs>
          <w:tab w:val="num" w:pos="4320"/>
        </w:tabs>
        <w:ind w:left="4320" w:hanging="360"/>
      </w:pPr>
      <w:rPr>
        <w:rFonts w:ascii="Calibri" w:hAnsi="Calibri" w:hint="default"/>
      </w:rPr>
    </w:lvl>
    <w:lvl w:ilvl="6" w:tplc="FB4895FE" w:tentative="1">
      <w:start w:val="1"/>
      <w:numFmt w:val="bullet"/>
      <w:lvlText w:val=" "/>
      <w:lvlJc w:val="left"/>
      <w:pPr>
        <w:tabs>
          <w:tab w:val="num" w:pos="5040"/>
        </w:tabs>
        <w:ind w:left="5040" w:hanging="360"/>
      </w:pPr>
      <w:rPr>
        <w:rFonts w:ascii="Calibri" w:hAnsi="Calibri" w:hint="default"/>
      </w:rPr>
    </w:lvl>
    <w:lvl w:ilvl="7" w:tplc="DBFC0130" w:tentative="1">
      <w:start w:val="1"/>
      <w:numFmt w:val="bullet"/>
      <w:lvlText w:val=" "/>
      <w:lvlJc w:val="left"/>
      <w:pPr>
        <w:tabs>
          <w:tab w:val="num" w:pos="5760"/>
        </w:tabs>
        <w:ind w:left="5760" w:hanging="360"/>
      </w:pPr>
      <w:rPr>
        <w:rFonts w:ascii="Calibri" w:hAnsi="Calibri" w:hint="default"/>
      </w:rPr>
    </w:lvl>
    <w:lvl w:ilvl="8" w:tplc="0D0CDFE4"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5D687CAB"/>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abstractNum w:abstractNumId="20" w15:restartNumberingAfterBreak="0">
    <w:nsid w:val="602421CE"/>
    <w:multiLevelType w:val="hybridMultilevel"/>
    <w:tmpl w:val="451231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04335A2"/>
    <w:multiLevelType w:val="hybridMultilevel"/>
    <w:tmpl w:val="7DB05B3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6B893E3F"/>
    <w:multiLevelType w:val="hybridMultilevel"/>
    <w:tmpl w:val="5790A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FA2757"/>
    <w:multiLevelType w:val="hybridMultilevel"/>
    <w:tmpl w:val="F392C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DBC0D6"/>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3"/>
  </w:num>
  <w:num w:numId="6">
    <w:abstractNumId w:val="18"/>
  </w:num>
  <w:num w:numId="7">
    <w:abstractNumId w:val="9"/>
  </w:num>
  <w:num w:numId="8">
    <w:abstractNumId w:val="21"/>
  </w:num>
  <w:num w:numId="9">
    <w:abstractNumId w:val="7"/>
  </w:num>
  <w:num w:numId="10">
    <w:abstractNumId w:val="5"/>
  </w:num>
  <w:num w:numId="11">
    <w:abstractNumId w:val="6"/>
  </w:num>
  <w:num w:numId="12">
    <w:abstractNumId w:val="8"/>
  </w:num>
  <w:num w:numId="13">
    <w:abstractNumId w:val="19"/>
  </w:num>
  <w:num w:numId="14">
    <w:abstractNumId w:val="24"/>
  </w:num>
  <w:num w:numId="15">
    <w:abstractNumId w:val="1"/>
  </w:num>
  <w:num w:numId="16">
    <w:abstractNumId w:val="13"/>
  </w:num>
  <w:num w:numId="17">
    <w:abstractNumId w:val="4"/>
  </w:num>
  <w:num w:numId="18">
    <w:abstractNumId w:val="22"/>
  </w:num>
  <w:num w:numId="19">
    <w:abstractNumId w:val="15"/>
  </w:num>
  <w:num w:numId="20">
    <w:abstractNumId w:val="16"/>
  </w:num>
  <w:num w:numId="21">
    <w:abstractNumId w:val="11"/>
  </w:num>
  <w:num w:numId="22">
    <w:abstractNumId w:val="17"/>
  </w:num>
  <w:num w:numId="23">
    <w:abstractNumId w:val="2"/>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7"/>
    <w:rsid w:val="000361A8"/>
    <w:rsid w:val="000724B5"/>
    <w:rsid w:val="000B03DC"/>
    <w:rsid w:val="000C7F85"/>
    <w:rsid w:val="000E10E0"/>
    <w:rsid w:val="00101496"/>
    <w:rsid w:val="001B4C74"/>
    <w:rsid w:val="001C7AAF"/>
    <w:rsid w:val="001E2901"/>
    <w:rsid w:val="001F4534"/>
    <w:rsid w:val="00223EF8"/>
    <w:rsid w:val="002874AB"/>
    <w:rsid w:val="00296027"/>
    <w:rsid w:val="002D2561"/>
    <w:rsid w:val="00306CCA"/>
    <w:rsid w:val="00313155"/>
    <w:rsid w:val="0032790F"/>
    <w:rsid w:val="003463F8"/>
    <w:rsid w:val="003808A9"/>
    <w:rsid w:val="003C1372"/>
    <w:rsid w:val="003E565A"/>
    <w:rsid w:val="003F6B79"/>
    <w:rsid w:val="00406D38"/>
    <w:rsid w:val="00415DB4"/>
    <w:rsid w:val="00434003"/>
    <w:rsid w:val="00441AC4"/>
    <w:rsid w:val="0044361F"/>
    <w:rsid w:val="004F0ECF"/>
    <w:rsid w:val="004F4186"/>
    <w:rsid w:val="005169C0"/>
    <w:rsid w:val="00521685"/>
    <w:rsid w:val="00556034"/>
    <w:rsid w:val="00574CDC"/>
    <w:rsid w:val="00593B5B"/>
    <w:rsid w:val="005D3857"/>
    <w:rsid w:val="005D3C6F"/>
    <w:rsid w:val="00600DE7"/>
    <w:rsid w:val="00605AEA"/>
    <w:rsid w:val="00675958"/>
    <w:rsid w:val="0069791F"/>
    <w:rsid w:val="006D5061"/>
    <w:rsid w:val="006E3035"/>
    <w:rsid w:val="007032C7"/>
    <w:rsid w:val="00705013"/>
    <w:rsid w:val="00760F4F"/>
    <w:rsid w:val="00765FDD"/>
    <w:rsid w:val="0079798E"/>
    <w:rsid w:val="007B367C"/>
    <w:rsid w:val="007B3D32"/>
    <w:rsid w:val="007F42B7"/>
    <w:rsid w:val="00807493"/>
    <w:rsid w:val="00813B28"/>
    <w:rsid w:val="00826E8D"/>
    <w:rsid w:val="008510B9"/>
    <w:rsid w:val="00852A58"/>
    <w:rsid w:val="008F75D8"/>
    <w:rsid w:val="00953F51"/>
    <w:rsid w:val="009A5A7D"/>
    <w:rsid w:val="009E1C4C"/>
    <w:rsid w:val="00A63AFE"/>
    <w:rsid w:val="00A94171"/>
    <w:rsid w:val="00B82208"/>
    <w:rsid w:val="00B97D5F"/>
    <w:rsid w:val="00BB3193"/>
    <w:rsid w:val="00BD2243"/>
    <w:rsid w:val="00BE0E82"/>
    <w:rsid w:val="00BF4293"/>
    <w:rsid w:val="00C17A0F"/>
    <w:rsid w:val="00C506BD"/>
    <w:rsid w:val="00C55498"/>
    <w:rsid w:val="00C569D0"/>
    <w:rsid w:val="00C70405"/>
    <w:rsid w:val="00CA270F"/>
    <w:rsid w:val="00CB51AC"/>
    <w:rsid w:val="00CD3890"/>
    <w:rsid w:val="00D04B3D"/>
    <w:rsid w:val="00D3140D"/>
    <w:rsid w:val="00D45A22"/>
    <w:rsid w:val="00D47B84"/>
    <w:rsid w:val="00D506C7"/>
    <w:rsid w:val="00D701D9"/>
    <w:rsid w:val="00DA1E15"/>
    <w:rsid w:val="00DC1D92"/>
    <w:rsid w:val="00DD1052"/>
    <w:rsid w:val="00DF4AFD"/>
    <w:rsid w:val="00E178FA"/>
    <w:rsid w:val="00E205A8"/>
    <w:rsid w:val="00E41384"/>
    <w:rsid w:val="00E4216B"/>
    <w:rsid w:val="00E87F74"/>
    <w:rsid w:val="00EB6E66"/>
    <w:rsid w:val="00EE2ECD"/>
    <w:rsid w:val="00F240D9"/>
    <w:rsid w:val="00F45742"/>
    <w:rsid w:val="00F75CF9"/>
    <w:rsid w:val="00F777B6"/>
    <w:rsid w:val="00F840D8"/>
    <w:rsid w:val="00F9108B"/>
    <w:rsid w:val="00F947A7"/>
    <w:rsid w:val="00FE3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71E6D"/>
  <w15:chartTrackingRefBased/>
  <w15:docId w15:val="{21EB77D2-C855-49BB-8098-EE2EA7C6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D1052"/>
    <w:pPr>
      <w:autoSpaceDE w:val="0"/>
      <w:autoSpaceDN w:val="0"/>
      <w:adjustRightInd w:val="0"/>
    </w:pPr>
    <w:rPr>
      <w:color w:val="000000"/>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Bezodstpw">
    <w:name w:val="No Spacing"/>
    <w:uiPriority w:val="1"/>
    <w:qFormat/>
    <w:rsid w:val="00E41384"/>
    <w:rPr>
      <w:rFonts w:ascii="Calibri" w:eastAsia="Calibri" w:hAnsi="Calibri"/>
      <w:sz w:val="22"/>
      <w:szCs w:val="22"/>
      <w:lang w:eastAsia="en-US"/>
    </w:rPr>
  </w:style>
  <w:style w:type="paragraph" w:styleId="Akapitzlist">
    <w:name w:val="List Paragraph"/>
    <w:basedOn w:val="Normalny"/>
    <w:uiPriority w:val="34"/>
    <w:qFormat/>
    <w:rsid w:val="00E41384"/>
    <w:pPr>
      <w:spacing w:after="160" w:line="259" w:lineRule="auto"/>
      <w:ind w:left="720"/>
      <w:contextualSpacing/>
    </w:pPr>
    <w:rPr>
      <w:rFonts w:asciiTheme="minorHAnsi" w:eastAsiaTheme="minorHAnsi" w:hAnsiTheme="minorHAnsi" w:cstheme="minorBidi"/>
      <w:lang w:eastAsia="en-US"/>
    </w:rPr>
  </w:style>
  <w:style w:type="character" w:customStyle="1" w:styleId="markedcontent">
    <w:name w:val="markedcontent"/>
    <w:basedOn w:val="Domylnaczcionkaakapitu"/>
    <w:qFormat/>
    <w:rsid w:val="00EB6E66"/>
  </w:style>
  <w:style w:type="character" w:styleId="Uwydatnienie">
    <w:name w:val="Emphasis"/>
    <w:basedOn w:val="Domylnaczcionkaakapitu"/>
    <w:uiPriority w:val="20"/>
    <w:qFormat/>
    <w:rsid w:val="00B82208"/>
    <w:rPr>
      <w:rFonts w:ascii="Times New Roman" w:hAnsi="Times New Roman" w:cs="Times New Roman" w:hint="default"/>
      <w:b/>
      <w:bCs w:val="0"/>
      <w:i w:val="0"/>
      <w:iCs w:val="0"/>
      <w:sz w:val="24"/>
    </w:rPr>
  </w:style>
  <w:style w:type="paragraph" w:styleId="Nagwek">
    <w:name w:val="header"/>
    <w:basedOn w:val="Normalny"/>
    <w:link w:val="NagwekZnak"/>
    <w:uiPriority w:val="99"/>
    <w:unhideWhenUsed/>
    <w:rsid w:val="00556034"/>
    <w:pPr>
      <w:tabs>
        <w:tab w:val="center" w:pos="4536"/>
        <w:tab w:val="right" w:pos="9072"/>
      </w:tabs>
    </w:pPr>
  </w:style>
  <w:style w:type="character" w:customStyle="1" w:styleId="NagwekZnak">
    <w:name w:val="Nagłówek Znak"/>
    <w:basedOn w:val="Domylnaczcionkaakapitu"/>
    <w:link w:val="Nagwek"/>
    <w:uiPriority w:val="99"/>
    <w:rsid w:val="00556034"/>
    <w:rPr>
      <w:rFonts w:eastAsiaTheme="minorEastAsia"/>
      <w:sz w:val="24"/>
      <w:szCs w:val="24"/>
    </w:rPr>
  </w:style>
  <w:style w:type="paragraph" w:styleId="Stopka">
    <w:name w:val="footer"/>
    <w:basedOn w:val="Normalny"/>
    <w:link w:val="StopkaZnak"/>
    <w:uiPriority w:val="99"/>
    <w:unhideWhenUsed/>
    <w:rsid w:val="00556034"/>
    <w:pPr>
      <w:tabs>
        <w:tab w:val="center" w:pos="4536"/>
        <w:tab w:val="right" w:pos="9072"/>
      </w:tabs>
    </w:pPr>
  </w:style>
  <w:style w:type="character" w:customStyle="1" w:styleId="StopkaZnak">
    <w:name w:val="Stopka Znak"/>
    <w:basedOn w:val="Domylnaczcionkaakapitu"/>
    <w:link w:val="Stopka"/>
    <w:uiPriority w:val="99"/>
    <w:rsid w:val="00556034"/>
    <w:rPr>
      <w:rFonts w:eastAsiaTheme="minorEastAsia"/>
      <w:sz w:val="24"/>
      <w:szCs w:val="24"/>
    </w:rPr>
  </w:style>
  <w:style w:type="paragraph" w:customStyle="1" w:styleId="Heading1">
    <w:name w:val="Heading1"/>
    <w:basedOn w:val="Normalny"/>
    <w:uiPriority w:val="99"/>
    <w:rsid w:val="00CB51AC"/>
    <w:pPr>
      <w:spacing w:after="160"/>
      <w:contextualSpacing/>
      <w:jc w:val="both"/>
    </w:pPr>
    <w:rPr>
      <w:b/>
      <w:bCs/>
      <w:sz w:val="28"/>
      <w:szCs w:val="28"/>
    </w:rPr>
  </w:style>
  <w:style w:type="paragraph" w:customStyle="1" w:styleId="ListParagraph">
    <w:name w:val="ListParagraph"/>
    <w:basedOn w:val="Normalny"/>
    <w:uiPriority w:val="99"/>
    <w:rsid w:val="00CB51AC"/>
    <w:pPr>
      <w:spacing w:after="160" w:line="276" w:lineRule="auto"/>
      <w:contextualSpacing/>
    </w:pPr>
  </w:style>
  <w:style w:type="paragraph" w:customStyle="1" w:styleId="EcoHeadingCell">
    <w:name w:val="Eco_HeadingCell"/>
    <w:basedOn w:val="Normalny"/>
    <w:uiPriority w:val="99"/>
    <w:rsid w:val="00CB51AC"/>
    <w:pPr>
      <w:spacing w:before="113" w:after="113" w:line="276" w:lineRule="auto"/>
      <w:ind w:left="113" w:right="113"/>
      <w:jc w:val="center"/>
    </w:pPr>
    <w:rPr>
      <w:b/>
      <w:bCs/>
      <w:sz w:val="15"/>
      <w:szCs w:val="15"/>
    </w:rPr>
  </w:style>
  <w:style w:type="paragraph" w:customStyle="1" w:styleId="EcoExplanationChangesTitleRowCell">
    <w:name w:val="Eco_ExplanationChanges_TitleRowCell"/>
    <w:basedOn w:val="Normalny"/>
    <w:uiPriority w:val="99"/>
    <w:rsid w:val="00CB51AC"/>
    <w:pPr>
      <w:spacing w:before="17" w:after="17" w:line="276" w:lineRule="auto"/>
      <w:ind w:left="113" w:right="113"/>
    </w:pPr>
    <w:rPr>
      <w:sz w:val="15"/>
      <w:szCs w:val="15"/>
    </w:rPr>
  </w:style>
  <w:style w:type="paragraph" w:customStyle="1" w:styleId="EcoFooterValueCell">
    <w:name w:val="Eco_FooterValueCell"/>
    <w:basedOn w:val="Normalny"/>
    <w:uiPriority w:val="99"/>
    <w:rsid w:val="00CB51AC"/>
    <w:pPr>
      <w:spacing w:before="17" w:after="17" w:line="276" w:lineRule="auto"/>
      <w:ind w:left="113" w:right="113"/>
      <w:jc w:val="right"/>
    </w:pPr>
    <w:rPr>
      <w:b/>
      <w:bCs/>
      <w:sz w:val="15"/>
      <w:szCs w:val="15"/>
    </w:rPr>
  </w:style>
  <w:style w:type="paragraph" w:customStyle="1" w:styleId="EcoExplanationChangesSectionRowCell">
    <w:name w:val="Eco_ExplanationChanges_SectionRowCell"/>
    <w:basedOn w:val="Normalny"/>
    <w:uiPriority w:val="99"/>
    <w:rsid w:val="00CB51AC"/>
    <w:pPr>
      <w:spacing w:before="17" w:after="17" w:line="276" w:lineRule="auto"/>
      <w:ind w:left="113" w:right="113"/>
      <w:jc w:val="right"/>
    </w:pPr>
    <w:rPr>
      <w:sz w:val="15"/>
      <w:szCs w:val="15"/>
    </w:rPr>
  </w:style>
  <w:style w:type="table" w:customStyle="1" w:styleId="EcoTablePublink">
    <w:name w:val="Eco_Table_Publink"/>
    <w:uiPriority w:val="99"/>
    <w:rsid w:val="00CB51AC"/>
    <w:pPr>
      <w:autoSpaceDE w:val="0"/>
      <w:autoSpaceDN w:val="0"/>
      <w:adjustRightInd w:val="0"/>
    </w:pPr>
    <w:rPr>
      <w:color w:val="000000"/>
      <w:sz w:val="22"/>
      <w:szCs w:val="22"/>
      <w:shd w:val="clear" w:color="auto" w:fill="FFFFFF"/>
    </w:rPr>
    <w:tblPr>
      <w:tblBorders>
        <w:top w:val="single" w:sz="4" w:space="0" w:color="FFFFFF"/>
        <w:left w:val="single" w:sz="4" w:space="0" w:color="FFFFFF"/>
        <w:bottom w:val="single" w:sz="4" w:space="0" w:color="FFFFFF"/>
        <w:right w:val="single" w:sz="4" w:space="0" w:color="FFFFFF"/>
        <w:insideH w:val="single" w:sz="4" w:space="0" w:color="DADBDC"/>
        <w:insideV w:val="single" w:sz="4" w:space="0" w:color="DADBDC"/>
      </w:tblBorders>
      <w:tblCellMar>
        <w:top w:w="0" w:type="dxa"/>
        <w:left w:w="0" w:type="dxa"/>
        <w:bottom w:w="0" w:type="dxa"/>
        <w:right w:w="0" w:type="dxa"/>
      </w:tblCellMar>
    </w:tblPr>
  </w:style>
  <w:style w:type="character" w:styleId="Numerwiersza">
    <w:name w:val="line number"/>
    <w:basedOn w:val="Domylnaczcionkaakapitu"/>
    <w:uiPriority w:val="99"/>
    <w:rsid w:val="00DD1052"/>
    <w:rPr>
      <w:rFonts w:ascii="Times New Roman" w:hAnsi="Times New Roman" w:cs="Times New Roman"/>
      <w:sz w:val="22"/>
      <w:szCs w:val="22"/>
    </w:rPr>
  </w:style>
  <w:style w:type="paragraph" w:styleId="Tekstprzypisukocowego">
    <w:name w:val="endnote text"/>
    <w:basedOn w:val="Normalny"/>
    <w:link w:val="TekstprzypisukocowegoZnak"/>
    <w:uiPriority w:val="99"/>
    <w:semiHidden/>
    <w:unhideWhenUsed/>
    <w:rsid w:val="005D3C6F"/>
    <w:pPr>
      <w:autoSpaceDE/>
      <w:autoSpaceDN/>
      <w:adjustRightInd/>
    </w:pPr>
    <w:rPr>
      <w:rFonts w:asciiTheme="minorHAnsi" w:eastAsiaTheme="minorHAnsi" w:hAnsiTheme="minorHAnsi" w:cstheme="minorBidi"/>
      <w:color w:val="auto"/>
      <w:sz w:val="20"/>
      <w:szCs w:val="20"/>
      <w:shd w:val="clear" w:color="auto" w:fill="auto"/>
      <w:lang w:eastAsia="en-US"/>
    </w:rPr>
  </w:style>
  <w:style w:type="character" w:customStyle="1" w:styleId="TekstprzypisukocowegoZnak">
    <w:name w:val="Tekst przypisu końcowego Znak"/>
    <w:basedOn w:val="Domylnaczcionkaakapitu"/>
    <w:link w:val="Tekstprzypisukocowego"/>
    <w:uiPriority w:val="99"/>
    <w:semiHidden/>
    <w:rsid w:val="005D3C6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57756">
      <w:bodyDiv w:val="1"/>
      <w:marLeft w:val="0"/>
      <w:marRight w:val="0"/>
      <w:marTop w:val="0"/>
      <w:marBottom w:val="0"/>
      <w:divBdr>
        <w:top w:val="none" w:sz="0" w:space="0" w:color="auto"/>
        <w:left w:val="none" w:sz="0" w:space="0" w:color="auto"/>
        <w:bottom w:val="none" w:sz="0" w:space="0" w:color="auto"/>
        <w:right w:val="none" w:sz="0" w:space="0" w:color="auto"/>
      </w:divBdr>
      <w:divsChild>
        <w:div w:id="443577292">
          <w:marLeft w:val="144"/>
          <w:marRight w:val="0"/>
          <w:marTop w:val="240"/>
          <w:marBottom w:val="40"/>
          <w:divBdr>
            <w:top w:val="none" w:sz="0" w:space="0" w:color="auto"/>
            <w:left w:val="none" w:sz="0" w:space="0" w:color="auto"/>
            <w:bottom w:val="none" w:sz="0" w:space="0" w:color="auto"/>
            <w:right w:val="none" w:sz="0" w:space="0" w:color="auto"/>
          </w:divBdr>
        </w:div>
        <w:div w:id="1555845409">
          <w:marLeft w:val="144"/>
          <w:marRight w:val="0"/>
          <w:marTop w:val="240"/>
          <w:marBottom w:val="40"/>
          <w:divBdr>
            <w:top w:val="none" w:sz="0" w:space="0" w:color="auto"/>
            <w:left w:val="none" w:sz="0" w:space="0" w:color="auto"/>
            <w:bottom w:val="none" w:sz="0" w:space="0" w:color="auto"/>
            <w:right w:val="none" w:sz="0" w:space="0" w:color="auto"/>
          </w:divBdr>
        </w:div>
        <w:div w:id="1045834689">
          <w:marLeft w:val="144"/>
          <w:marRight w:val="0"/>
          <w:marTop w:val="240"/>
          <w:marBottom w:val="40"/>
          <w:divBdr>
            <w:top w:val="none" w:sz="0" w:space="0" w:color="auto"/>
            <w:left w:val="none" w:sz="0" w:space="0" w:color="auto"/>
            <w:bottom w:val="none" w:sz="0" w:space="0" w:color="auto"/>
            <w:right w:val="none" w:sz="0" w:space="0" w:color="auto"/>
          </w:divBdr>
        </w:div>
        <w:div w:id="1143697963">
          <w:marLeft w:val="144"/>
          <w:marRight w:val="0"/>
          <w:marTop w:val="240"/>
          <w:marBottom w:val="40"/>
          <w:divBdr>
            <w:top w:val="none" w:sz="0" w:space="0" w:color="auto"/>
            <w:left w:val="none" w:sz="0" w:space="0" w:color="auto"/>
            <w:bottom w:val="none" w:sz="0" w:space="0" w:color="auto"/>
            <w:right w:val="none" w:sz="0" w:space="0" w:color="auto"/>
          </w:divBdr>
        </w:div>
        <w:div w:id="1532961524">
          <w:marLeft w:val="144"/>
          <w:marRight w:val="0"/>
          <w:marTop w:val="240"/>
          <w:marBottom w:val="40"/>
          <w:divBdr>
            <w:top w:val="none" w:sz="0" w:space="0" w:color="auto"/>
            <w:left w:val="none" w:sz="0" w:space="0" w:color="auto"/>
            <w:bottom w:val="none" w:sz="0" w:space="0" w:color="auto"/>
            <w:right w:val="none" w:sz="0" w:space="0" w:color="auto"/>
          </w:divBdr>
        </w:div>
        <w:div w:id="1458379767">
          <w:marLeft w:val="144"/>
          <w:marRight w:val="0"/>
          <w:marTop w:val="240"/>
          <w:marBottom w:val="40"/>
          <w:divBdr>
            <w:top w:val="none" w:sz="0" w:space="0" w:color="auto"/>
            <w:left w:val="none" w:sz="0" w:space="0" w:color="auto"/>
            <w:bottom w:val="none" w:sz="0" w:space="0" w:color="auto"/>
            <w:right w:val="none" w:sz="0" w:space="0" w:color="auto"/>
          </w:divBdr>
        </w:div>
        <w:div w:id="1259875623">
          <w:marLeft w:val="144"/>
          <w:marRight w:val="0"/>
          <w:marTop w:val="240"/>
          <w:marBottom w:val="40"/>
          <w:divBdr>
            <w:top w:val="none" w:sz="0" w:space="0" w:color="auto"/>
            <w:left w:val="none" w:sz="0" w:space="0" w:color="auto"/>
            <w:bottom w:val="none" w:sz="0" w:space="0" w:color="auto"/>
            <w:right w:val="none" w:sz="0" w:space="0" w:color="auto"/>
          </w:divBdr>
        </w:div>
        <w:div w:id="1008797003">
          <w:marLeft w:val="144"/>
          <w:marRight w:val="0"/>
          <w:marTop w:val="240"/>
          <w:marBottom w:val="40"/>
          <w:divBdr>
            <w:top w:val="none" w:sz="0" w:space="0" w:color="auto"/>
            <w:left w:val="none" w:sz="0" w:space="0" w:color="auto"/>
            <w:bottom w:val="none" w:sz="0" w:space="0" w:color="auto"/>
            <w:right w:val="none" w:sz="0" w:space="0" w:color="auto"/>
          </w:divBdr>
        </w:div>
        <w:div w:id="629752674">
          <w:marLeft w:val="144"/>
          <w:marRight w:val="0"/>
          <w:marTop w:val="240"/>
          <w:marBottom w:val="40"/>
          <w:divBdr>
            <w:top w:val="none" w:sz="0" w:space="0" w:color="auto"/>
            <w:left w:val="none" w:sz="0" w:space="0" w:color="auto"/>
            <w:bottom w:val="none" w:sz="0" w:space="0" w:color="auto"/>
            <w:right w:val="none" w:sz="0" w:space="0" w:color="auto"/>
          </w:divBdr>
        </w:div>
        <w:div w:id="635136458">
          <w:marLeft w:val="144"/>
          <w:marRight w:val="0"/>
          <w:marTop w:val="240"/>
          <w:marBottom w:val="40"/>
          <w:divBdr>
            <w:top w:val="none" w:sz="0" w:space="0" w:color="auto"/>
            <w:left w:val="none" w:sz="0" w:space="0" w:color="auto"/>
            <w:bottom w:val="none" w:sz="0" w:space="0" w:color="auto"/>
            <w:right w:val="none" w:sz="0" w:space="0" w:color="auto"/>
          </w:divBdr>
        </w:div>
        <w:div w:id="1386635689">
          <w:marLeft w:val="144"/>
          <w:marRight w:val="0"/>
          <w:marTop w:val="240"/>
          <w:marBottom w:val="40"/>
          <w:divBdr>
            <w:top w:val="none" w:sz="0" w:space="0" w:color="auto"/>
            <w:left w:val="none" w:sz="0" w:space="0" w:color="auto"/>
            <w:bottom w:val="none" w:sz="0" w:space="0" w:color="auto"/>
            <w:right w:val="none" w:sz="0" w:space="0" w:color="auto"/>
          </w:divBdr>
        </w:div>
        <w:div w:id="1499611145">
          <w:marLeft w:val="144"/>
          <w:marRight w:val="0"/>
          <w:marTop w:val="240"/>
          <w:marBottom w:val="40"/>
          <w:divBdr>
            <w:top w:val="none" w:sz="0" w:space="0" w:color="auto"/>
            <w:left w:val="none" w:sz="0" w:space="0" w:color="auto"/>
            <w:bottom w:val="none" w:sz="0" w:space="0" w:color="auto"/>
            <w:right w:val="none" w:sz="0" w:space="0" w:color="auto"/>
          </w:divBdr>
        </w:div>
      </w:divsChild>
    </w:div>
    <w:div w:id="1505897088">
      <w:bodyDiv w:val="1"/>
      <w:marLeft w:val="0"/>
      <w:marRight w:val="0"/>
      <w:marTop w:val="0"/>
      <w:marBottom w:val="0"/>
      <w:divBdr>
        <w:top w:val="none" w:sz="0" w:space="0" w:color="auto"/>
        <w:left w:val="none" w:sz="0" w:space="0" w:color="auto"/>
        <w:bottom w:val="none" w:sz="0" w:space="0" w:color="auto"/>
        <w:right w:val="none" w:sz="0" w:space="0" w:color="auto"/>
      </w:divBdr>
      <w:divsChild>
        <w:div w:id="1819875801">
          <w:marLeft w:val="547"/>
          <w:marRight w:val="0"/>
          <w:marTop w:val="0"/>
          <w:marBottom w:val="0"/>
          <w:divBdr>
            <w:top w:val="none" w:sz="0" w:space="0" w:color="auto"/>
            <w:left w:val="none" w:sz="0" w:space="0" w:color="auto"/>
            <w:bottom w:val="none" w:sz="0" w:space="0" w:color="auto"/>
            <w:right w:val="none" w:sz="0" w:space="0" w:color="auto"/>
          </w:divBdr>
        </w:div>
        <w:div w:id="1839229848">
          <w:marLeft w:val="547"/>
          <w:marRight w:val="0"/>
          <w:marTop w:val="0"/>
          <w:marBottom w:val="0"/>
          <w:divBdr>
            <w:top w:val="none" w:sz="0" w:space="0" w:color="auto"/>
            <w:left w:val="none" w:sz="0" w:space="0" w:color="auto"/>
            <w:bottom w:val="none" w:sz="0" w:space="0" w:color="auto"/>
            <w:right w:val="none" w:sz="0" w:space="0" w:color="auto"/>
          </w:divBdr>
        </w:div>
        <w:div w:id="1494905340">
          <w:marLeft w:val="547"/>
          <w:marRight w:val="0"/>
          <w:marTop w:val="0"/>
          <w:marBottom w:val="0"/>
          <w:divBdr>
            <w:top w:val="none" w:sz="0" w:space="0" w:color="auto"/>
            <w:left w:val="none" w:sz="0" w:space="0" w:color="auto"/>
            <w:bottom w:val="none" w:sz="0" w:space="0" w:color="auto"/>
            <w:right w:val="none" w:sz="0" w:space="0" w:color="auto"/>
          </w:divBdr>
        </w:div>
        <w:div w:id="925964011">
          <w:marLeft w:val="547"/>
          <w:marRight w:val="0"/>
          <w:marTop w:val="0"/>
          <w:marBottom w:val="0"/>
          <w:divBdr>
            <w:top w:val="none" w:sz="0" w:space="0" w:color="auto"/>
            <w:left w:val="none" w:sz="0" w:space="0" w:color="auto"/>
            <w:bottom w:val="none" w:sz="0" w:space="0" w:color="auto"/>
            <w:right w:val="none" w:sz="0" w:space="0" w:color="auto"/>
          </w:divBdr>
        </w:div>
        <w:div w:id="880633979">
          <w:marLeft w:val="547"/>
          <w:marRight w:val="0"/>
          <w:marTop w:val="0"/>
          <w:marBottom w:val="0"/>
          <w:divBdr>
            <w:top w:val="none" w:sz="0" w:space="0" w:color="auto"/>
            <w:left w:val="none" w:sz="0" w:space="0" w:color="auto"/>
            <w:bottom w:val="none" w:sz="0" w:space="0" w:color="auto"/>
            <w:right w:val="none" w:sz="0" w:space="0" w:color="auto"/>
          </w:divBdr>
        </w:div>
        <w:div w:id="1485926601">
          <w:marLeft w:val="547"/>
          <w:marRight w:val="0"/>
          <w:marTop w:val="0"/>
          <w:marBottom w:val="0"/>
          <w:divBdr>
            <w:top w:val="none" w:sz="0" w:space="0" w:color="auto"/>
            <w:left w:val="none" w:sz="0" w:space="0" w:color="auto"/>
            <w:bottom w:val="none" w:sz="0" w:space="0" w:color="auto"/>
            <w:right w:val="none" w:sz="0" w:space="0" w:color="auto"/>
          </w:divBdr>
        </w:div>
        <w:div w:id="1974870357">
          <w:marLeft w:val="547"/>
          <w:marRight w:val="0"/>
          <w:marTop w:val="0"/>
          <w:marBottom w:val="0"/>
          <w:divBdr>
            <w:top w:val="none" w:sz="0" w:space="0" w:color="auto"/>
            <w:left w:val="none" w:sz="0" w:space="0" w:color="auto"/>
            <w:bottom w:val="none" w:sz="0" w:space="0" w:color="auto"/>
            <w:right w:val="none" w:sz="0" w:space="0" w:color="auto"/>
          </w:divBdr>
        </w:div>
        <w:div w:id="1480268721">
          <w:marLeft w:val="547"/>
          <w:marRight w:val="0"/>
          <w:marTop w:val="0"/>
          <w:marBottom w:val="0"/>
          <w:divBdr>
            <w:top w:val="none" w:sz="0" w:space="0" w:color="auto"/>
            <w:left w:val="none" w:sz="0" w:space="0" w:color="auto"/>
            <w:bottom w:val="none" w:sz="0" w:space="0" w:color="auto"/>
            <w:right w:val="none" w:sz="0" w:space="0" w:color="auto"/>
          </w:divBdr>
        </w:div>
        <w:div w:id="11795435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D27CB-7658-4D11-B706-6DBE436F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17</Pages>
  <Words>5956</Words>
  <Characters>35736</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41609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Biuro Obsługi Rady Gminy</dc:creator>
  <cp:keywords/>
  <dc:description/>
  <cp:lastModifiedBy>Biuro Obsługi Rady Gminy</cp:lastModifiedBy>
  <cp:revision>72</cp:revision>
  <dcterms:created xsi:type="dcterms:W3CDTF">2024-05-29T10:43:00Z</dcterms:created>
  <dcterms:modified xsi:type="dcterms:W3CDTF">2024-06-19T12:25:00Z</dcterms:modified>
</cp:coreProperties>
</file>